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01F10" w14:textId="77777777" w:rsidR="00C81FEF" w:rsidRPr="00345BD8" w:rsidRDefault="00FE7D5A" w:rsidP="00F1528F">
      <w:pPr>
        <w:spacing w:after="60"/>
        <w:jc w:val="center"/>
        <w:rPr>
          <w:rFonts w:cs="Segoe UI"/>
          <w:sz w:val="28"/>
          <w:szCs w:val="28"/>
        </w:rPr>
      </w:pPr>
      <w:r w:rsidRPr="00345BD8">
        <w:rPr>
          <w:rFonts w:cs="Segoe UI"/>
          <w:b/>
          <w:color w:val="840B0A"/>
          <w:sz w:val="28"/>
          <w:szCs w:val="28"/>
        </w:rPr>
        <w:t>GYERMEKEK ÉS DIÁKOK HANGJA</w:t>
      </w:r>
    </w:p>
    <w:p w14:paraId="1F7455C6" w14:textId="77777777" w:rsidR="00C81FEF" w:rsidRPr="00345BD8" w:rsidRDefault="00FE7D5A" w:rsidP="00F1528F">
      <w:pPr>
        <w:jc w:val="center"/>
        <w:rPr>
          <w:rFonts w:cs="Segoe UI"/>
          <w:sz w:val="28"/>
          <w:szCs w:val="28"/>
        </w:rPr>
      </w:pPr>
      <w:bookmarkStart w:id="0" w:name="_Hlk239267246"/>
      <w:r w:rsidRPr="00345BD8">
        <w:rPr>
          <w:rFonts w:cs="Segoe UI"/>
          <w:b/>
          <w:color w:val="1A1A1A"/>
          <w:sz w:val="28"/>
          <w:szCs w:val="28"/>
        </w:rPr>
        <w:t>BIZTONSÁGBAN AZ ISKOLÁBAN</w:t>
      </w:r>
      <w:r w:rsidR="004777A4" w:rsidRPr="00345BD8">
        <w:rPr>
          <w:rFonts w:cs="Segoe UI"/>
          <w:b/>
          <w:color w:val="1A1A1A"/>
          <w:sz w:val="28"/>
          <w:szCs w:val="28"/>
        </w:rPr>
        <w:t xml:space="preserve"> FOGLALKOZÁS</w:t>
      </w:r>
    </w:p>
    <w:bookmarkEnd w:id="0"/>
    <w:p w14:paraId="4D0B3FCF" w14:textId="77777777" w:rsidR="00F1528F" w:rsidRPr="00345BD8" w:rsidRDefault="00FE7D5A" w:rsidP="006034B9">
      <w:pPr>
        <w:pStyle w:val="Cmsor1"/>
        <w:spacing w:after="40"/>
        <w:rPr>
          <w:rFonts w:cs="Segoe UI"/>
        </w:rPr>
      </w:pPr>
      <w:r w:rsidRPr="00345BD8">
        <w:rPr>
          <w:rFonts w:cs="Segoe UI"/>
        </w:rPr>
        <w:t xml:space="preserve">A </w:t>
      </w:r>
      <w:proofErr w:type="spellStart"/>
      <w:r w:rsidRPr="00345BD8">
        <w:rPr>
          <w:rFonts w:cs="Segoe UI"/>
        </w:rPr>
        <w:t>gyerekek</w:t>
      </w:r>
      <w:proofErr w:type="spellEnd"/>
      <w:r w:rsidRPr="00345BD8">
        <w:rPr>
          <w:rFonts w:cs="Segoe UI"/>
        </w:rPr>
        <w:t xml:space="preserve"> </w:t>
      </w:r>
      <w:proofErr w:type="spellStart"/>
      <w:r w:rsidRPr="00345BD8">
        <w:rPr>
          <w:rFonts w:cs="Segoe UI"/>
        </w:rPr>
        <w:t>hangja</w:t>
      </w:r>
      <w:proofErr w:type="spellEnd"/>
      <w:r w:rsidRPr="00345BD8">
        <w:rPr>
          <w:rFonts w:cs="Segoe UI"/>
        </w:rPr>
        <w:t xml:space="preserve"> a </w:t>
      </w:r>
      <w:proofErr w:type="spellStart"/>
      <w:r w:rsidRPr="00345BD8">
        <w:rPr>
          <w:rFonts w:cs="Segoe UI"/>
        </w:rPr>
        <w:t>bullyingról</w:t>
      </w:r>
      <w:proofErr w:type="spellEnd"/>
      <w:r w:rsidRPr="00345BD8">
        <w:rPr>
          <w:rFonts w:cs="Segoe UI"/>
        </w:rPr>
        <w:t xml:space="preserve">, a </w:t>
      </w:r>
      <w:proofErr w:type="spellStart"/>
      <w:r w:rsidRPr="00345BD8">
        <w:rPr>
          <w:rFonts w:cs="Segoe UI"/>
        </w:rPr>
        <w:t>segítségkérésről</w:t>
      </w:r>
      <w:proofErr w:type="spellEnd"/>
      <w:r w:rsidRPr="00345BD8">
        <w:rPr>
          <w:rFonts w:cs="Segoe UI"/>
        </w:rPr>
        <w:t xml:space="preserve"> </w:t>
      </w:r>
      <w:proofErr w:type="spellStart"/>
      <w:r w:rsidRPr="00345BD8">
        <w:rPr>
          <w:rFonts w:cs="Segoe UI"/>
        </w:rPr>
        <w:t>és</w:t>
      </w:r>
      <w:proofErr w:type="spellEnd"/>
      <w:r w:rsidRPr="00345BD8">
        <w:rPr>
          <w:rFonts w:cs="Segoe UI"/>
        </w:rPr>
        <w:t xml:space="preserve"> </w:t>
      </w:r>
      <w:proofErr w:type="spellStart"/>
      <w:r w:rsidRPr="00345BD8">
        <w:rPr>
          <w:rFonts w:cs="Segoe UI"/>
        </w:rPr>
        <w:t>az</w:t>
      </w:r>
      <w:proofErr w:type="spellEnd"/>
      <w:r w:rsidRPr="00345BD8">
        <w:rPr>
          <w:rFonts w:cs="Segoe UI"/>
        </w:rPr>
        <w:t xml:space="preserve"> </w:t>
      </w:r>
      <w:proofErr w:type="spellStart"/>
      <w:r w:rsidRPr="00345BD8">
        <w:rPr>
          <w:rFonts w:cs="Segoe UI"/>
        </w:rPr>
        <w:t>iskolai</w:t>
      </w:r>
      <w:proofErr w:type="spellEnd"/>
      <w:r w:rsidRPr="00345BD8">
        <w:rPr>
          <w:rFonts w:cs="Segoe UI"/>
        </w:rPr>
        <w:t xml:space="preserve"> </w:t>
      </w:r>
      <w:proofErr w:type="spellStart"/>
      <w:r w:rsidRPr="00345BD8">
        <w:rPr>
          <w:rFonts w:cs="Segoe UI"/>
        </w:rPr>
        <w:t>biztonságról</w:t>
      </w:r>
      <w:proofErr w:type="spellEnd"/>
      <w:r w:rsidRPr="00345BD8">
        <w:rPr>
          <w:rFonts w:cs="Segoe UI"/>
        </w:rPr>
        <w:t xml:space="preserve"> </w:t>
      </w:r>
    </w:p>
    <w:p w14:paraId="439BBF7E" w14:textId="77777777" w:rsidR="00C81FEF" w:rsidRPr="00345BD8" w:rsidRDefault="00FE7D5A" w:rsidP="00F1528F">
      <w:pPr>
        <w:jc w:val="center"/>
        <w:rPr>
          <w:rFonts w:cs="Segoe UI"/>
          <w:b/>
          <w:color w:val="012250"/>
          <w:sz w:val="28"/>
          <w:szCs w:val="28"/>
        </w:rPr>
      </w:pPr>
      <w:r w:rsidRPr="00345BD8">
        <w:rPr>
          <w:rFonts w:cs="Segoe UI"/>
          <w:b/>
          <w:color w:val="012250"/>
          <w:sz w:val="28"/>
          <w:szCs w:val="28"/>
        </w:rPr>
        <w:t>|</w:t>
      </w:r>
      <w:r w:rsidR="00F1528F" w:rsidRPr="00345BD8">
        <w:rPr>
          <w:rFonts w:cs="Segoe UI"/>
          <w:b/>
          <w:color w:val="012250"/>
          <w:sz w:val="28"/>
          <w:szCs w:val="28"/>
        </w:rPr>
        <w:t xml:space="preserve"> </w:t>
      </w:r>
      <w:r w:rsidRPr="00345BD8">
        <w:rPr>
          <w:rFonts w:cs="Segoe UI"/>
          <w:b/>
          <w:color w:val="012250"/>
          <w:sz w:val="28"/>
          <w:szCs w:val="28"/>
        </w:rPr>
        <w:t>3-4. évfolyam | 1 x 90 perc</w:t>
      </w:r>
      <w:r w:rsidR="00FC6F59" w:rsidRPr="00345BD8">
        <w:rPr>
          <w:rFonts w:cs="Segoe UI"/>
          <w:b/>
          <w:color w:val="012250"/>
          <w:sz w:val="28"/>
          <w:szCs w:val="28"/>
        </w:rPr>
        <w:t xml:space="preserve"> |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6803"/>
      </w:tblGrid>
      <w:tr w:rsidR="00C81FEF" w:rsidRPr="00345BD8" w14:paraId="4DEB2EE7" w14:textId="77777777" w:rsidTr="00AF56D6">
        <w:tc>
          <w:tcPr>
            <w:tcW w:w="2835" w:type="dxa"/>
            <w:shd w:val="clear" w:color="auto" w:fill="840B0A"/>
            <w:tcMar>
              <w:top w:w="20" w:type="dxa"/>
              <w:left w:w="0" w:type="dxa"/>
              <w:bottom w:w="20" w:type="dxa"/>
              <w:right w:w="0" w:type="dxa"/>
            </w:tcMar>
          </w:tcPr>
          <w:p w14:paraId="490E0FB4" w14:textId="77777777" w:rsidR="00C81FEF" w:rsidRPr="00345BD8" w:rsidRDefault="00C81FEF">
            <w:pPr>
              <w:spacing w:after="0"/>
              <w:rPr>
                <w:rFonts w:cs="Segoe UI"/>
                <w:sz w:val="22"/>
              </w:rPr>
            </w:pPr>
          </w:p>
        </w:tc>
        <w:tc>
          <w:tcPr>
            <w:tcW w:w="6803" w:type="dxa"/>
            <w:shd w:val="clear" w:color="auto" w:fill="012250"/>
            <w:tcMar>
              <w:top w:w="20" w:type="dxa"/>
              <w:left w:w="0" w:type="dxa"/>
              <w:bottom w:w="20" w:type="dxa"/>
              <w:right w:w="0" w:type="dxa"/>
            </w:tcMar>
          </w:tcPr>
          <w:p w14:paraId="3B7D3872" w14:textId="77777777" w:rsidR="00C81FEF" w:rsidRPr="00345BD8" w:rsidRDefault="00C81FEF">
            <w:pPr>
              <w:spacing w:after="0"/>
              <w:rPr>
                <w:rFonts w:cs="Segoe UI"/>
                <w:sz w:val="22"/>
              </w:rPr>
            </w:pPr>
          </w:p>
        </w:tc>
      </w:tr>
    </w:tbl>
    <w:p w14:paraId="52732451" w14:textId="77777777" w:rsidR="00C81FEF" w:rsidRPr="00345BD8" w:rsidRDefault="00C81FEF">
      <w:pPr>
        <w:spacing w:before="160" w:after="60"/>
        <w:rPr>
          <w:rFonts w:cs="Segoe UI"/>
          <w:sz w:val="22"/>
        </w:rPr>
      </w:pPr>
    </w:p>
    <w:p w14:paraId="26450D72" w14:textId="77777777" w:rsidR="00D63505" w:rsidRPr="00D63505" w:rsidRDefault="00FE7D5A" w:rsidP="00D63505">
      <w:pPr>
        <w:pStyle w:val="Cmsor1"/>
        <w:spacing w:after="40"/>
        <w:rPr>
          <w:rFonts w:cs="Segoe UI"/>
        </w:rPr>
      </w:pPr>
      <w:r w:rsidRPr="00D63505">
        <w:rPr>
          <w:rFonts w:cs="Segoe UI"/>
        </w:rPr>
        <w:t xml:space="preserve">A </w:t>
      </w:r>
      <w:proofErr w:type="spellStart"/>
      <w:r w:rsidRPr="00D63505">
        <w:rPr>
          <w:rFonts w:cs="Segoe UI"/>
        </w:rPr>
        <w:t>foglalkozás</w:t>
      </w:r>
      <w:proofErr w:type="spellEnd"/>
      <w:r w:rsidRPr="00D63505">
        <w:rPr>
          <w:rFonts w:cs="Segoe UI"/>
        </w:rPr>
        <w:t xml:space="preserve"> bullying-</w:t>
      </w:r>
      <w:proofErr w:type="spellStart"/>
      <w:r w:rsidRPr="00D63505">
        <w:rPr>
          <w:rFonts w:cs="Segoe UI"/>
        </w:rPr>
        <w:t>specifikus</w:t>
      </w:r>
      <w:proofErr w:type="spellEnd"/>
      <w:r w:rsidRPr="00D63505">
        <w:rPr>
          <w:rFonts w:cs="Segoe UI"/>
        </w:rPr>
        <w:t xml:space="preserve">, </w:t>
      </w:r>
      <w:proofErr w:type="spellStart"/>
      <w:r w:rsidRPr="00D63505">
        <w:rPr>
          <w:rFonts w:cs="Segoe UI"/>
        </w:rPr>
        <w:t>életkorhoz</w:t>
      </w:r>
      <w:proofErr w:type="spellEnd"/>
      <w:r w:rsidRPr="00D63505">
        <w:rPr>
          <w:rFonts w:cs="Segoe UI"/>
        </w:rPr>
        <w:t xml:space="preserve"> </w:t>
      </w:r>
      <w:proofErr w:type="spellStart"/>
      <w:r w:rsidRPr="00D63505">
        <w:rPr>
          <w:rFonts w:cs="Segoe UI"/>
        </w:rPr>
        <w:t>igazított</w:t>
      </w:r>
      <w:proofErr w:type="spellEnd"/>
      <w:r w:rsidRPr="00D63505">
        <w:rPr>
          <w:rFonts w:cs="Segoe UI"/>
        </w:rPr>
        <w:t xml:space="preserve"> iskolai biztonsági műhely. </w:t>
      </w:r>
    </w:p>
    <w:p w14:paraId="422195F9" w14:textId="3E20E7FD" w:rsidR="00F10060" w:rsidRDefault="00FE7D5A">
      <w:r>
        <w:t xml:space="preserve">A tanulók fiktív helyzeteken keresztül felismerik az ismétlődő bántást, gyakorolják a biztonságos szemlélői segítséget, és megismerik, melyik két felnőtthöz fordulhatnak az iskolában. A program valódi teret ad a diákok véleményének és saját javaslatainak is. A biztonságosan megvitatható kérdésekben közösen gondolkodnak, a saját iskolára vonatkozó érzékeny kérdésekben pedig név nélkül, strukturált formában válaszolnak. A </w:t>
      </w:r>
      <w:proofErr w:type="spellStart"/>
      <w:r>
        <w:t>részvétel</w:t>
      </w:r>
      <w:proofErr w:type="spellEnd"/>
      <w:r>
        <w:t xml:space="preserve"> </w:t>
      </w:r>
      <w:proofErr w:type="spellStart"/>
      <w:r>
        <w:t>önkéntes</w:t>
      </w:r>
      <w:proofErr w:type="spellEnd"/>
      <w:r>
        <w:t xml:space="preserve">, </w:t>
      </w:r>
      <w:proofErr w:type="spellStart"/>
      <w:r>
        <w:t>személyes</w:t>
      </w:r>
      <w:proofErr w:type="spellEnd"/>
      <w:r>
        <w:t xml:space="preserve"> </w:t>
      </w:r>
      <w:proofErr w:type="spellStart"/>
      <w:r>
        <w:t>bántalmazási</w:t>
      </w:r>
      <w:proofErr w:type="spellEnd"/>
      <w:r>
        <w:t xml:space="preserve"> </w:t>
      </w:r>
      <w:proofErr w:type="spellStart"/>
      <w:r>
        <w:t>történetet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kell</w:t>
      </w:r>
      <w:proofErr w:type="spellEnd"/>
      <w:r>
        <w:t xml:space="preserve"> </w:t>
      </w:r>
      <w:proofErr w:type="spellStart"/>
      <w:r>
        <w:t>megosztaniuk</w:t>
      </w:r>
      <w:proofErr w:type="spellEnd"/>
      <w:r>
        <w:t>.</w:t>
      </w:r>
    </w:p>
    <w:p w14:paraId="0F70AA68" w14:textId="77777777" w:rsidR="00E41858" w:rsidRPr="00345BD8" w:rsidRDefault="00E41858">
      <w:pPr>
        <w:rPr>
          <w:rFonts w:cs="Segoe UI"/>
          <w:color w:val="1A1A1A"/>
          <w:sz w:val="2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454"/>
        <w:gridCol w:w="6803"/>
      </w:tblGrid>
      <w:tr w:rsidR="00C81FEF" w:rsidRPr="00345BD8" w14:paraId="17D38CBB" w14:textId="77777777" w:rsidTr="00F10060">
        <w:trPr>
          <w:jc w:val="center"/>
        </w:trPr>
        <w:tc>
          <w:tcPr>
            <w:tcW w:w="2381" w:type="dxa"/>
            <w:tcBorders>
              <w:top w:val="nil"/>
              <w:left w:val="nil"/>
              <w:bottom w:val="single" w:sz="5" w:space="0" w:color="B5B5B5"/>
              <w:right w:val="nil"/>
            </w:tcBorders>
            <w:shd w:val="clear" w:color="auto" w:fill="FAF2DC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D8336D8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1A1A1A"/>
              </w:rPr>
              <w:t>CÉLCSOPORT</w:t>
            </w:r>
          </w:p>
        </w:tc>
        <w:tc>
          <w:tcPr>
            <w:tcW w:w="454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DDBB796" w14:textId="77777777" w:rsidR="00C81FEF" w:rsidRPr="00345BD8" w:rsidRDefault="00FE7D5A">
            <w:pPr>
              <w:spacing w:after="0"/>
              <w:jc w:val="center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1A1A1A"/>
              </w:rPr>
              <w:t>→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11EDB66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3-4. évfolyam, egy osztálynyi csoport</w:t>
            </w:r>
          </w:p>
        </w:tc>
      </w:tr>
      <w:tr w:rsidR="00C81FEF" w:rsidRPr="00345BD8" w14:paraId="2F72E4D0" w14:textId="77777777" w:rsidTr="00F10060">
        <w:trPr>
          <w:jc w:val="center"/>
        </w:trPr>
        <w:tc>
          <w:tcPr>
            <w:tcW w:w="2381" w:type="dxa"/>
            <w:tcBorders>
              <w:top w:val="nil"/>
              <w:left w:val="nil"/>
              <w:bottom w:val="single" w:sz="5" w:space="0" w:color="B5B5B5"/>
              <w:right w:val="nil"/>
            </w:tcBorders>
            <w:shd w:val="clear" w:color="auto" w:fill="FAF2DC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9CAB003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1A1A1A"/>
              </w:rPr>
              <w:t>IDŐKERET</w:t>
            </w:r>
          </w:p>
        </w:tc>
        <w:tc>
          <w:tcPr>
            <w:tcW w:w="454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FCF2C68" w14:textId="77777777" w:rsidR="00C81FEF" w:rsidRPr="00345BD8" w:rsidRDefault="00FE7D5A">
            <w:pPr>
              <w:spacing w:after="0"/>
              <w:jc w:val="center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1A1A1A"/>
              </w:rPr>
              <w:t>→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9E774A7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1 x 90 perc. Órarendi szervezésben 2 x 45 percre bontható.</w:t>
            </w:r>
          </w:p>
        </w:tc>
      </w:tr>
      <w:tr w:rsidR="00C81FEF" w:rsidRPr="00345BD8" w14:paraId="31876DBF" w14:textId="77777777" w:rsidTr="00F10060">
        <w:trPr>
          <w:jc w:val="center"/>
        </w:trPr>
        <w:tc>
          <w:tcPr>
            <w:tcW w:w="2381" w:type="dxa"/>
            <w:tcBorders>
              <w:top w:val="nil"/>
              <w:left w:val="nil"/>
              <w:bottom w:val="single" w:sz="5" w:space="0" w:color="B5B5B5"/>
              <w:right w:val="nil"/>
            </w:tcBorders>
            <w:shd w:val="clear" w:color="auto" w:fill="FAF2DC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5C0D79A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1A1A1A"/>
              </w:rPr>
              <w:t>VEZETŐ</w:t>
            </w:r>
          </w:p>
        </w:tc>
        <w:tc>
          <w:tcPr>
            <w:tcW w:w="454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21C1932" w14:textId="77777777" w:rsidR="00C81FEF" w:rsidRPr="00345BD8" w:rsidRDefault="00FE7D5A">
            <w:pPr>
              <w:spacing w:after="0"/>
              <w:jc w:val="center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1A1A1A"/>
              </w:rPr>
              <w:t>→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AFF5C5E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Pedagógus, aki a foglalkozás előtt végigolvassa a részletes forgatókönyvet és ismeri az iskola segítségkérési útját.</w:t>
            </w:r>
          </w:p>
        </w:tc>
      </w:tr>
      <w:tr w:rsidR="00C81FEF" w:rsidRPr="00345BD8" w14:paraId="5EE095B3" w14:textId="77777777" w:rsidTr="00F10060">
        <w:trPr>
          <w:jc w:val="center"/>
        </w:trPr>
        <w:tc>
          <w:tcPr>
            <w:tcW w:w="2381" w:type="dxa"/>
            <w:tcBorders>
              <w:top w:val="nil"/>
              <w:left w:val="nil"/>
              <w:bottom w:val="single" w:sz="5" w:space="0" w:color="B5B5B5"/>
              <w:right w:val="nil"/>
            </w:tcBorders>
            <w:shd w:val="clear" w:color="auto" w:fill="FAF2DC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38A0BEF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1A1A1A"/>
              </w:rPr>
              <w:t>FŐ KIMENET</w:t>
            </w:r>
          </w:p>
        </w:tc>
        <w:tc>
          <w:tcPr>
            <w:tcW w:w="454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1F8979B" w14:textId="77777777" w:rsidR="00C81FEF" w:rsidRPr="00345BD8" w:rsidRDefault="00FE7D5A">
            <w:pPr>
              <w:spacing w:after="0"/>
              <w:jc w:val="center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1A1A1A"/>
              </w:rPr>
              <w:t>→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8DCEF99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>
              <w:t>A MI OSZTÁLYUNK HANGJA, személyes adatot nem tartalmazó írott csoportszintű összesítés.</w:t>
            </w:r>
          </w:p>
        </w:tc>
      </w:tr>
      <w:tr w:rsidR="00C81FEF" w:rsidRPr="00345BD8" w14:paraId="75BED49F" w14:textId="77777777" w:rsidTr="00F10060">
        <w:trPr>
          <w:jc w:val="center"/>
        </w:trPr>
        <w:tc>
          <w:tcPr>
            <w:tcW w:w="2381" w:type="dxa"/>
            <w:tcBorders>
              <w:top w:val="nil"/>
              <w:left w:val="nil"/>
              <w:bottom w:val="single" w:sz="5" w:space="0" w:color="B5B5B5"/>
              <w:right w:val="nil"/>
            </w:tcBorders>
            <w:shd w:val="clear" w:color="auto" w:fill="FAF2DC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8DBDB0D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1A1A1A"/>
              </w:rPr>
              <w:t>ESZKÖZIGÉNY</w:t>
            </w:r>
          </w:p>
        </w:tc>
        <w:tc>
          <w:tcPr>
            <w:tcW w:w="454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56F788F" w14:textId="77777777" w:rsidR="00C81FEF" w:rsidRPr="00345BD8" w:rsidRDefault="00FE7D5A">
            <w:pPr>
              <w:spacing w:after="0"/>
              <w:jc w:val="center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1A1A1A"/>
              </w:rPr>
              <w:t>→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070E2F0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Kinyomtatott lapok, A4-es teremfeliratok, tábla és kréta, íróeszközök.</w:t>
            </w:r>
          </w:p>
        </w:tc>
      </w:tr>
      <w:tr w:rsidR="00C81FEF" w:rsidRPr="00345BD8" w14:paraId="4E8CDF1F" w14:textId="77777777" w:rsidTr="00F10060">
        <w:trPr>
          <w:jc w:val="center"/>
        </w:trPr>
        <w:tc>
          <w:tcPr>
            <w:tcW w:w="2381" w:type="dxa"/>
            <w:tcBorders>
              <w:top w:val="nil"/>
              <w:left w:val="nil"/>
              <w:bottom w:val="single" w:sz="5" w:space="0" w:color="B5B5B5"/>
              <w:right w:val="nil"/>
            </w:tcBorders>
            <w:shd w:val="clear" w:color="auto" w:fill="FAF2DC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4EFC3E2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>
              <w:rPr>
                <w:b/>
              </w:rPr>
              <w:t>MUNKAFORMÁK</w:t>
            </w:r>
          </w:p>
        </w:tc>
        <w:tc>
          <w:tcPr>
            <w:tcW w:w="454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D3A9322" w14:textId="77777777" w:rsidR="00C81FEF" w:rsidRPr="00345BD8" w:rsidRDefault="00FE7D5A">
            <w:pPr>
              <w:spacing w:after="0"/>
              <w:jc w:val="center"/>
              <w:rPr>
                <w:rFonts w:cs="Segoe UI"/>
                <w:sz w:val="22"/>
              </w:rPr>
            </w:pPr>
            <w:r>
              <w:rPr>
                <w:b/>
              </w:rPr>
              <w:t>→</w:t>
            </w:r>
          </w:p>
        </w:tc>
        <w:tc>
          <w:tcPr>
            <w:tcW w:w="6803" w:type="dxa"/>
            <w:tcBorders>
              <w:top w:val="nil"/>
              <w:left w:val="nil"/>
              <w:bottom w:val="single" w:sz="5" w:space="0" w:color="B5B5B5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B2B7DFA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>
              <w:t>Irányított közös gondolkodás, fiktív helyzetek elemzése, mozgásos állásfoglalás, közös szavazás, saját javaslat, névtelen egyéni jelölés és csoportszintű összesítés.</w:t>
            </w:r>
          </w:p>
        </w:tc>
      </w:tr>
    </w:tbl>
    <w:p w14:paraId="0D58997B" w14:textId="77777777" w:rsidR="00D63505" w:rsidRDefault="00D63505" w:rsidP="006034B9">
      <w:pPr>
        <w:pStyle w:val="Cmsor1"/>
        <w:rPr>
          <w:rFonts w:cs="Segoe UI"/>
        </w:rPr>
      </w:pPr>
    </w:p>
    <w:p w14:paraId="5CE83AD3" w14:textId="77777777" w:rsidR="00E04B7A" w:rsidRDefault="00E04B7A">
      <w:pPr>
        <w:spacing w:after="200" w:line="276" w:lineRule="auto"/>
        <w:rPr>
          <w:rFonts w:cs="Segoe UI"/>
          <w:b/>
          <w:color w:val="012250"/>
          <w:sz w:val="28"/>
          <w:szCs w:val="28"/>
        </w:rPr>
      </w:pPr>
      <w:r>
        <w:rPr>
          <w:rFonts w:cs="Segoe UI"/>
        </w:rPr>
        <w:br w:type="page"/>
      </w:r>
    </w:p>
    <w:p w14:paraId="5093D729" w14:textId="132197DA" w:rsidR="00C671D5" w:rsidRDefault="0071240D" w:rsidP="00E04B7A">
      <w:pPr>
        <w:pStyle w:val="Cmsor1"/>
        <w:spacing w:after="40"/>
        <w:rPr>
          <w:rFonts w:cs="Segoe UI"/>
        </w:rPr>
      </w:pPr>
      <w:proofErr w:type="spellStart"/>
      <w:r w:rsidRPr="00345BD8">
        <w:rPr>
          <w:rFonts w:cs="Segoe UI"/>
        </w:rPr>
        <w:lastRenderedPageBreak/>
        <w:t>Hogyan</w:t>
      </w:r>
      <w:proofErr w:type="spellEnd"/>
      <w:r w:rsidR="00FE7D5A" w:rsidRPr="00345BD8">
        <w:rPr>
          <w:rFonts w:cs="Segoe UI"/>
        </w:rPr>
        <w:t xml:space="preserve"> </w:t>
      </w:r>
      <w:proofErr w:type="spellStart"/>
      <w:r w:rsidR="00FE7D5A" w:rsidRPr="00345BD8">
        <w:rPr>
          <w:rFonts w:cs="Segoe UI"/>
        </w:rPr>
        <w:t>illeszkedik</w:t>
      </w:r>
      <w:proofErr w:type="spellEnd"/>
      <w:r w:rsidR="00FE7D5A" w:rsidRPr="00345BD8">
        <w:rPr>
          <w:rFonts w:cs="Segoe UI"/>
        </w:rPr>
        <w:t xml:space="preserve"> a </w:t>
      </w:r>
      <w:r w:rsidR="001023B3" w:rsidRPr="00345BD8">
        <w:rPr>
          <w:rFonts w:cs="Segoe UI"/>
        </w:rPr>
        <w:t xml:space="preserve">BIZTONSÁGBAN AZ ISKOLÁBAN </w:t>
      </w:r>
      <w:proofErr w:type="spellStart"/>
      <w:r w:rsidR="001023B3" w:rsidRPr="00345BD8">
        <w:rPr>
          <w:rFonts w:cs="Segoe UI"/>
        </w:rPr>
        <w:t>foglalkozás</w:t>
      </w:r>
      <w:proofErr w:type="spellEnd"/>
      <w:r w:rsidR="001023B3" w:rsidRPr="00345BD8">
        <w:rPr>
          <w:rFonts w:cs="Segoe UI"/>
        </w:rPr>
        <w:t xml:space="preserve"> a </w:t>
      </w:r>
      <w:proofErr w:type="spellStart"/>
      <w:r w:rsidR="00FE7D5A" w:rsidRPr="00345BD8">
        <w:rPr>
          <w:rFonts w:cs="Segoe UI"/>
        </w:rPr>
        <w:t>Gyermekek</w:t>
      </w:r>
      <w:proofErr w:type="spellEnd"/>
      <w:r w:rsidR="00FE7D5A" w:rsidRPr="00345BD8">
        <w:rPr>
          <w:rFonts w:cs="Segoe UI"/>
        </w:rPr>
        <w:t xml:space="preserve"> </w:t>
      </w:r>
      <w:proofErr w:type="spellStart"/>
      <w:r w:rsidR="00FE7D5A" w:rsidRPr="00345BD8">
        <w:rPr>
          <w:rFonts w:cs="Segoe UI"/>
        </w:rPr>
        <w:t>és</w:t>
      </w:r>
      <w:proofErr w:type="spellEnd"/>
      <w:r w:rsidR="00FE7D5A" w:rsidRPr="00345BD8">
        <w:rPr>
          <w:rFonts w:cs="Segoe UI"/>
        </w:rPr>
        <w:t xml:space="preserve"> </w:t>
      </w:r>
      <w:proofErr w:type="spellStart"/>
      <w:r w:rsidR="00FE7D5A" w:rsidRPr="00345BD8">
        <w:rPr>
          <w:rFonts w:cs="Segoe UI"/>
        </w:rPr>
        <w:t>diákok</w:t>
      </w:r>
      <w:proofErr w:type="spellEnd"/>
      <w:r w:rsidR="00FE7D5A" w:rsidRPr="00345BD8">
        <w:rPr>
          <w:rFonts w:cs="Segoe UI"/>
        </w:rPr>
        <w:t xml:space="preserve"> </w:t>
      </w:r>
      <w:proofErr w:type="spellStart"/>
      <w:r w:rsidR="00FE7D5A" w:rsidRPr="00345BD8">
        <w:rPr>
          <w:rFonts w:cs="Segoe UI"/>
        </w:rPr>
        <w:t>hangja</w:t>
      </w:r>
      <w:proofErr w:type="spellEnd"/>
      <w:r w:rsidR="00FE7D5A" w:rsidRPr="00345BD8">
        <w:rPr>
          <w:rFonts w:cs="Segoe UI"/>
        </w:rPr>
        <w:t xml:space="preserve"> </w:t>
      </w:r>
      <w:proofErr w:type="spellStart"/>
      <w:r w:rsidR="00FE7D5A" w:rsidRPr="00345BD8">
        <w:rPr>
          <w:rFonts w:cs="Segoe UI"/>
        </w:rPr>
        <w:t>projektnap</w:t>
      </w:r>
      <w:proofErr w:type="spellEnd"/>
      <w:r w:rsidRPr="00345BD8">
        <w:rPr>
          <w:rFonts w:cs="Segoe UI"/>
        </w:rPr>
        <w:t xml:space="preserve"> </w:t>
      </w:r>
      <w:proofErr w:type="spellStart"/>
      <w:r w:rsidRPr="00345BD8">
        <w:rPr>
          <w:rFonts w:cs="Segoe UI"/>
        </w:rPr>
        <w:t>céljai</w:t>
      </w:r>
      <w:r w:rsidR="00FE7D5A" w:rsidRPr="00345BD8">
        <w:rPr>
          <w:rFonts w:cs="Segoe UI"/>
        </w:rPr>
        <w:t>hoz</w:t>
      </w:r>
      <w:proofErr w:type="spellEnd"/>
      <w:r w:rsidR="00FE7D5A" w:rsidRPr="00345BD8">
        <w:rPr>
          <w:rFonts w:cs="Segoe UI"/>
        </w:rPr>
        <w:t>?</w:t>
      </w:r>
    </w:p>
    <w:p w14:paraId="0ACB5194" w14:textId="77777777" w:rsidR="00E04B7A" w:rsidRPr="00E04B7A" w:rsidRDefault="00E04B7A" w:rsidP="00E04B7A"/>
    <w:p w14:paraId="52DD4C3B" w14:textId="43C26175" w:rsidR="00C671D5" w:rsidRPr="00E04B7A" w:rsidRDefault="00F10060">
      <w:pPr>
        <w:rPr>
          <w:rFonts w:cs="Segoe UI"/>
          <w:b/>
          <w:bCs/>
          <w:color w:val="1A1A1A"/>
        </w:rPr>
      </w:pPr>
      <w:r w:rsidRPr="00345BD8">
        <w:rPr>
          <w:rFonts w:cs="Segoe UI"/>
          <w:b/>
          <w:bCs/>
          <w:color w:val="1A1A1A"/>
        </w:rPr>
        <w:t xml:space="preserve">A </w:t>
      </w:r>
      <w:proofErr w:type="spellStart"/>
      <w:r w:rsidRPr="00345BD8">
        <w:rPr>
          <w:rFonts w:cs="Segoe UI"/>
          <w:b/>
          <w:bCs/>
          <w:color w:val="1A1A1A"/>
        </w:rPr>
        <w:t>foglalkozás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az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iskolai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biztonság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és</w:t>
      </w:r>
      <w:proofErr w:type="spellEnd"/>
      <w:r w:rsidRPr="00345BD8">
        <w:rPr>
          <w:rFonts w:cs="Segoe UI"/>
          <w:b/>
          <w:bCs/>
          <w:color w:val="1A1A1A"/>
        </w:rPr>
        <w:t xml:space="preserve"> a </w:t>
      </w:r>
      <w:proofErr w:type="spellStart"/>
      <w:r w:rsidRPr="00345BD8">
        <w:rPr>
          <w:rFonts w:cs="Segoe UI"/>
          <w:b/>
          <w:bCs/>
          <w:color w:val="1A1A1A"/>
        </w:rPr>
        <w:t>bullyingprevenció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témáján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keresztül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biztosít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teret</w:t>
      </w:r>
      <w:proofErr w:type="spellEnd"/>
      <w:r w:rsidRPr="00345BD8">
        <w:rPr>
          <w:rFonts w:cs="Segoe UI"/>
          <w:b/>
          <w:bCs/>
          <w:color w:val="1A1A1A"/>
        </w:rPr>
        <w:t xml:space="preserve"> a </w:t>
      </w:r>
      <w:proofErr w:type="spellStart"/>
      <w:r w:rsidRPr="00345BD8">
        <w:rPr>
          <w:rFonts w:cs="Segoe UI"/>
          <w:b/>
          <w:bCs/>
          <w:color w:val="1A1A1A"/>
        </w:rPr>
        <w:t>tanulók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saját</w:t>
      </w:r>
      <w:proofErr w:type="spellEnd"/>
      <w:r w:rsidRPr="00345BD8">
        <w:rPr>
          <w:rFonts w:cs="Segoe UI"/>
          <w:b/>
          <w:bCs/>
          <w:color w:val="1A1A1A"/>
        </w:rPr>
        <w:t xml:space="preserve"> </w:t>
      </w:r>
      <w:proofErr w:type="spellStart"/>
      <w:r w:rsidRPr="00345BD8">
        <w:rPr>
          <w:rFonts w:cs="Segoe UI"/>
          <w:b/>
          <w:bCs/>
          <w:color w:val="1A1A1A"/>
        </w:rPr>
        <w:t>véleményének</w:t>
      </w:r>
      <w:proofErr w:type="spellEnd"/>
      <w:r w:rsidRPr="00345BD8">
        <w:rPr>
          <w:rFonts w:cs="Segoe UI"/>
          <w:b/>
          <w:bCs/>
          <w:color w:val="1A1A1A"/>
        </w:rPr>
        <w:t xml:space="preserve">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2650"/>
        <w:gridCol w:w="5180"/>
      </w:tblGrid>
      <w:tr w:rsidR="008F2C1C" w:rsidRPr="00345BD8" w14:paraId="33F90D20" w14:textId="77777777" w:rsidTr="00AF56D6">
        <w:trPr>
          <w:cantSplit/>
          <w:tblHeader/>
          <w:tblCellSpacing w:w="15" w:type="dxa"/>
        </w:trPr>
        <w:tc>
          <w:tcPr>
            <w:tcW w:w="2835" w:type="dxa"/>
            <w:shd w:val="clear" w:color="auto" w:fill="002060"/>
            <w:vAlign w:val="center"/>
            <w:hideMark/>
          </w:tcPr>
          <w:p w14:paraId="36FBD55F" w14:textId="77777777" w:rsidR="00F10060" w:rsidRPr="00345BD8" w:rsidRDefault="0011792C" w:rsidP="00F10060">
            <w:pPr>
              <w:spacing w:after="0"/>
              <w:jc w:val="center"/>
              <w:rPr>
                <w:rFonts w:cs="Segoe UI"/>
                <w:b/>
                <w:bCs/>
                <w:color w:val="FFFFFF" w:themeColor="background1"/>
                <w:sz w:val="22"/>
              </w:rPr>
            </w:pPr>
            <w:r w:rsidRPr="00345BD8">
              <w:rPr>
                <w:rFonts w:cs="Segoe UI"/>
                <w:b/>
                <w:bCs/>
                <w:color w:val="FFFFFF" w:themeColor="background1"/>
              </w:rPr>
              <w:t>A PROJEKTNAPHOZ KAPCSOLÓDÓ KÉRDÉSKÖR</w:t>
            </w:r>
          </w:p>
        </w:tc>
        <w:tc>
          <w:tcPr>
            <w:tcW w:w="2620" w:type="dxa"/>
            <w:shd w:val="clear" w:color="auto" w:fill="002060"/>
            <w:vAlign w:val="center"/>
            <w:hideMark/>
          </w:tcPr>
          <w:p w14:paraId="7635770C" w14:textId="77777777" w:rsidR="00F10060" w:rsidRPr="00345BD8" w:rsidRDefault="008F2C1C" w:rsidP="00313EB0">
            <w:pPr>
              <w:spacing w:after="0"/>
              <w:jc w:val="center"/>
              <w:rPr>
                <w:rFonts w:cs="Segoe UI"/>
                <w:b/>
                <w:bCs/>
                <w:color w:val="FFFFFF" w:themeColor="background1"/>
                <w:sz w:val="22"/>
              </w:rPr>
            </w:pPr>
            <w:r w:rsidRPr="00345BD8">
              <w:rPr>
                <w:rFonts w:cs="Segoe UI"/>
                <w:b/>
                <w:bCs/>
                <w:color w:val="FFFFFF" w:themeColor="background1"/>
              </w:rPr>
              <w:t>HOL JELENIK MEG A PROGRAMBAN?</w:t>
            </w:r>
          </w:p>
        </w:tc>
        <w:tc>
          <w:tcPr>
            <w:tcW w:w="0" w:type="auto"/>
            <w:shd w:val="clear" w:color="auto" w:fill="002060"/>
            <w:vAlign w:val="center"/>
            <w:hideMark/>
          </w:tcPr>
          <w:p w14:paraId="7C2509E2" w14:textId="77777777" w:rsidR="00F10060" w:rsidRPr="00345BD8" w:rsidRDefault="008F2C1C" w:rsidP="00F10060">
            <w:pPr>
              <w:spacing w:after="0"/>
              <w:jc w:val="center"/>
              <w:rPr>
                <w:rFonts w:cs="Segoe UI"/>
                <w:b/>
                <w:bCs/>
                <w:color w:val="FFFFFF" w:themeColor="background1"/>
                <w:sz w:val="22"/>
              </w:rPr>
            </w:pPr>
            <w:r w:rsidRPr="00345BD8">
              <w:rPr>
                <w:rFonts w:cs="Segoe UI"/>
                <w:b/>
                <w:bCs/>
                <w:color w:val="FFFFFF" w:themeColor="background1"/>
              </w:rPr>
              <w:t>A DIÁKOK</w:t>
            </w:r>
            <w:r w:rsidR="007F0475">
              <w:rPr>
                <w:rFonts w:cs="Segoe UI"/>
                <w:b/>
                <w:bCs/>
                <w:color w:val="FFFFFF" w:themeColor="background1"/>
              </w:rPr>
              <w:t xml:space="preserve"> HANGJA:</w:t>
            </w:r>
          </w:p>
        </w:tc>
      </w:tr>
      <w:tr w:rsidR="00CE15F1" w:rsidRPr="00345BD8" w14:paraId="06078E2D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EFCF8"/>
            <w:vAlign w:val="center"/>
            <w:hideMark/>
          </w:tcPr>
          <w:p w14:paraId="74795F5C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MILYEN ISKOLÁBAN ÉREZNÉK JÓL MAGUKAT?</w:t>
            </w:r>
          </w:p>
        </w:tc>
        <w:tc>
          <w:tcPr>
            <w:tcW w:w="2620" w:type="dxa"/>
            <w:shd w:val="clear" w:color="auto" w:fill="FEFCF8"/>
            <w:vAlign w:val="center"/>
            <w:hideMark/>
          </w:tcPr>
          <w:p w14:paraId="6F4C4B59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  <w:sz w:val="22"/>
              </w:rPr>
            </w:pPr>
            <w:r w:rsidRPr="00345BD8">
              <w:rPr>
                <w:rFonts w:cs="Segoe UI"/>
                <w:color w:val="1A1A1A"/>
              </w:rPr>
              <w:t>02 Tanári forgatókönyv, 4-10. perc és 10-20. perc</w:t>
            </w:r>
          </w:p>
        </w:tc>
        <w:tc>
          <w:tcPr>
            <w:tcW w:w="0" w:type="auto"/>
            <w:shd w:val="clear" w:color="auto" w:fill="FEFCF8"/>
            <w:vAlign w:val="center"/>
            <w:hideMark/>
          </w:tcPr>
          <w:p w14:paraId="5CF38A25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Megfogalmazzák, mit jelent számukra a biztonság az iskolában, majd kiválasztják azt a három közösségi szabályt, amely szerintük a legtöbbet segíti abban, hogy jó és biztonságos legyen együtt lenni.</w:t>
            </w:r>
          </w:p>
        </w:tc>
      </w:tr>
      <w:tr w:rsidR="0011792C" w:rsidRPr="00345BD8" w14:paraId="42B7FE4C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AF2DC"/>
            <w:vAlign w:val="center"/>
            <w:hideMark/>
          </w:tcPr>
          <w:p w14:paraId="6AE61AEE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HOGYAN SZERETNÉNEK TANULNI?</w:t>
            </w:r>
          </w:p>
        </w:tc>
        <w:tc>
          <w:tcPr>
            <w:tcW w:w="2620" w:type="dxa"/>
            <w:shd w:val="clear" w:color="auto" w:fill="FAF2DC"/>
            <w:vAlign w:val="center"/>
            <w:hideMark/>
          </w:tcPr>
          <w:p w14:paraId="18A3FA59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  <w:sz w:val="22"/>
              </w:rPr>
            </w:pPr>
            <w:r w:rsidRPr="00345BD8">
              <w:rPr>
                <w:rFonts w:cs="Segoe UI"/>
                <w:color w:val="1A1A1A"/>
              </w:rPr>
              <w:t>10-20. perc</w:t>
            </w:r>
          </w:p>
        </w:tc>
        <w:tc>
          <w:tcPr>
            <w:tcW w:w="0" w:type="auto"/>
            <w:shd w:val="clear" w:color="auto" w:fill="FAF2DC"/>
            <w:vAlign w:val="center"/>
            <w:hideMark/>
          </w:tcPr>
          <w:p w14:paraId="65C7F2BC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A szabályok, a nyugalom és a biztonság kapcsolatán keresztül gondolkodnak arról, milyen környezet teszi lehetővé a nyugodt tanulást.</w:t>
            </w:r>
          </w:p>
        </w:tc>
      </w:tr>
      <w:tr w:rsidR="00CE15F1" w:rsidRPr="00345BD8" w14:paraId="5CBC7103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EFCF8"/>
            <w:vAlign w:val="center"/>
            <w:hideMark/>
          </w:tcPr>
          <w:p w14:paraId="27A387F2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HOGYAN SZERETNÉNEK PIHENNI, SZÜNETET TÖLTENI?</w:t>
            </w:r>
          </w:p>
        </w:tc>
        <w:tc>
          <w:tcPr>
            <w:tcW w:w="2620" w:type="dxa"/>
            <w:shd w:val="clear" w:color="auto" w:fill="FEFCF8"/>
            <w:vAlign w:val="center"/>
            <w:hideMark/>
          </w:tcPr>
          <w:p w14:paraId="47A31CB1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  <w:sz w:val="22"/>
              </w:rPr>
            </w:pPr>
            <w:r w:rsidRPr="00345BD8">
              <w:rPr>
                <w:rFonts w:cs="Segoe UI"/>
                <w:color w:val="1A1A1A"/>
              </w:rPr>
              <w:t>20-42. perc</w:t>
            </w:r>
          </w:p>
        </w:tc>
        <w:tc>
          <w:tcPr>
            <w:tcW w:w="0" w:type="auto"/>
            <w:shd w:val="clear" w:color="auto" w:fill="FEFCF8"/>
            <w:vAlign w:val="center"/>
            <w:hideMark/>
          </w:tcPr>
          <w:p w14:paraId="57907A9B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A szünetben előforduló csúfolás, kiközösítés és udvari helyzetek fiktív példáin keresztül gondolkodnak a biztonságosabb, nyugodtabb szünetekről.</w:t>
            </w:r>
          </w:p>
        </w:tc>
      </w:tr>
      <w:tr w:rsidR="0011792C" w:rsidRPr="00345BD8" w14:paraId="4C16FA3A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AF2DC"/>
            <w:vAlign w:val="center"/>
            <w:hideMark/>
          </w:tcPr>
          <w:p w14:paraId="44485EB9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HOGYAN SZERETNÉNEK KÖZÖSSÉGBEN LENNI?</w:t>
            </w:r>
          </w:p>
        </w:tc>
        <w:tc>
          <w:tcPr>
            <w:tcW w:w="2620" w:type="dxa"/>
            <w:shd w:val="clear" w:color="auto" w:fill="FAF2DC"/>
            <w:vAlign w:val="center"/>
            <w:hideMark/>
          </w:tcPr>
          <w:p w14:paraId="2766C8DC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  <w:sz w:val="22"/>
              </w:rPr>
            </w:pPr>
            <w:r w:rsidRPr="00345BD8">
              <w:rPr>
                <w:rFonts w:cs="Segoe UI"/>
                <w:color w:val="1A1A1A"/>
              </w:rPr>
              <w:t>10-20., 20-42. és 50-69. perc</w:t>
            </w:r>
          </w:p>
        </w:tc>
        <w:tc>
          <w:tcPr>
            <w:tcW w:w="0" w:type="auto"/>
            <w:shd w:val="clear" w:color="auto" w:fill="FAF2DC"/>
            <w:vAlign w:val="center"/>
            <w:hideMark/>
          </w:tcPr>
          <w:p w14:paraId="2D3457BF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Közös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szabályokról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döntenek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,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felismerik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a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csúfolás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,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kiközösítés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és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ismétlődő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bántás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problémáját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,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és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végiggondolják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,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mit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tehet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biztonságosan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egy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 xml:space="preserve"> </w:t>
            </w:r>
            <w:proofErr w:type="spellStart"/>
            <w:r w:rsidRPr="00345BD8">
              <w:rPr>
                <w:rFonts w:cs="Segoe UI"/>
                <w:b/>
                <w:bCs/>
                <w:color w:val="1A1A1A"/>
              </w:rPr>
              <w:t>szemlélő</w:t>
            </w:r>
            <w:proofErr w:type="spellEnd"/>
            <w:r w:rsidRPr="00345BD8">
              <w:rPr>
                <w:rFonts w:cs="Segoe UI"/>
                <w:b/>
                <w:bCs/>
                <w:color w:val="1A1A1A"/>
              </w:rPr>
              <w:t>.</w:t>
            </w:r>
          </w:p>
        </w:tc>
      </w:tr>
      <w:tr w:rsidR="0011792C" w:rsidRPr="00345BD8" w14:paraId="208B3B03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EFCF8"/>
            <w:vAlign w:val="center"/>
            <w:hideMark/>
          </w:tcPr>
          <w:p w14:paraId="288A539F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MILYEN TAPASZTALATAIK VANNAK AZ ISKOLAI ÉLETRŐL?</w:t>
            </w:r>
          </w:p>
        </w:tc>
        <w:tc>
          <w:tcPr>
            <w:tcW w:w="2620" w:type="dxa"/>
            <w:shd w:val="clear" w:color="auto" w:fill="FEFCF8"/>
            <w:vAlign w:val="center"/>
            <w:hideMark/>
          </w:tcPr>
          <w:p w14:paraId="5DB6B85A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  <w:sz w:val="22"/>
              </w:rPr>
            </w:pPr>
            <w:r w:rsidRPr="00345BD8">
              <w:rPr>
                <w:rFonts w:cs="Segoe UI"/>
                <w:color w:val="1A1A1A"/>
              </w:rPr>
              <w:t>03 Nyomtatható lapok, DIÁKOK HANGJA, 1. kérdés</w:t>
            </w:r>
          </w:p>
        </w:tc>
        <w:tc>
          <w:tcPr>
            <w:tcW w:w="0" w:type="auto"/>
            <w:shd w:val="clear" w:color="auto" w:fill="FEFCF8"/>
            <w:vAlign w:val="center"/>
            <w:hideMark/>
          </w:tcPr>
          <w:p w14:paraId="45CB3A5F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Saját iskolájukra gondolva, név nélkül jelzik, hol lehet nehezebb gyorsan felnőtt segítségét elérni.</w:t>
            </w:r>
          </w:p>
        </w:tc>
      </w:tr>
      <w:tr w:rsidR="0011792C" w:rsidRPr="00345BD8" w14:paraId="49DDF10E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AF2DC"/>
            <w:vAlign w:val="center"/>
            <w:hideMark/>
          </w:tcPr>
          <w:p w14:paraId="1863962B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MI A VÉLEMÉNYÜK AZ ŐKET ÉRINTŐ ISKOLAI KÉRDÉSEKRŐL?</w:t>
            </w:r>
          </w:p>
        </w:tc>
        <w:tc>
          <w:tcPr>
            <w:tcW w:w="2620" w:type="dxa"/>
            <w:shd w:val="clear" w:color="auto" w:fill="FAF2DC"/>
            <w:vAlign w:val="center"/>
            <w:hideMark/>
          </w:tcPr>
          <w:p w14:paraId="3F84AC50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  <w:sz w:val="22"/>
              </w:rPr>
            </w:pPr>
            <w:r w:rsidRPr="00345BD8">
              <w:rPr>
                <w:rFonts w:cs="Segoe UI"/>
                <w:color w:val="1A1A1A"/>
              </w:rPr>
              <w:t>DIÁKOK HANGJA, 1-3. kérdés</w:t>
            </w:r>
          </w:p>
        </w:tc>
        <w:tc>
          <w:tcPr>
            <w:tcW w:w="0" w:type="auto"/>
            <w:shd w:val="clear" w:color="auto" w:fill="FAF2DC"/>
            <w:vAlign w:val="center"/>
            <w:hideMark/>
          </w:tcPr>
          <w:p w14:paraId="5FD357D8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Véleményt adnak arról, hol lehet nehezebb segítséget találni, és mi segítene annak, aki segítséget szeretne kérni.</w:t>
            </w:r>
          </w:p>
        </w:tc>
      </w:tr>
      <w:tr w:rsidR="0011792C" w:rsidRPr="00345BD8" w14:paraId="6F4098AF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EFCF8"/>
            <w:vAlign w:val="center"/>
            <w:hideMark/>
          </w:tcPr>
          <w:p w14:paraId="62757C07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MILYEN ÖTLETEIK VANNAK?</w:t>
            </w:r>
          </w:p>
        </w:tc>
        <w:tc>
          <w:tcPr>
            <w:tcW w:w="2620" w:type="dxa"/>
            <w:shd w:val="clear" w:color="auto" w:fill="FEFCF8"/>
            <w:vAlign w:val="center"/>
            <w:hideMark/>
          </w:tcPr>
          <w:p w14:paraId="5023FF7E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  <w:sz w:val="22"/>
              </w:rPr>
            </w:pPr>
            <w:r>
              <w:t>10-20. perc, DIÁKOK HANGJA | SAJÁT JAVASLAT</w:t>
            </w:r>
          </w:p>
        </w:tc>
        <w:tc>
          <w:tcPr>
            <w:tcW w:w="0" w:type="auto"/>
            <w:shd w:val="clear" w:color="auto" w:fill="FEFCF8"/>
            <w:vAlign w:val="center"/>
            <w:hideMark/>
          </w:tcPr>
          <w:p w14:paraId="100D74A5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>
              <w:t>Saját, általános közösségi szabályt és új tanóraötletet javasolhatnak személy vagy valódi eset megnevezése nélkül. A pedagógus nem minősíti és nem irányítja a javaslatokat.</w:t>
            </w:r>
          </w:p>
        </w:tc>
      </w:tr>
      <w:tr w:rsidR="0011792C" w:rsidRPr="00345BD8" w14:paraId="4AA518BC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AF2DC"/>
            <w:vAlign w:val="center"/>
            <w:hideMark/>
          </w:tcPr>
          <w:p w14:paraId="1C2E5B00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MILYEN VÁLTOZTATÁSOKAT, MEGOLDÁSOKAT JAVASOLNÁNAK?</w:t>
            </w:r>
          </w:p>
        </w:tc>
        <w:tc>
          <w:tcPr>
            <w:tcW w:w="2620" w:type="dxa"/>
            <w:shd w:val="clear" w:color="auto" w:fill="FAF2DC"/>
            <w:vAlign w:val="center"/>
            <w:hideMark/>
          </w:tcPr>
          <w:p w14:paraId="3965D85B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  <w:sz w:val="22"/>
              </w:rPr>
            </w:pPr>
            <w:r>
              <w:t>10-20. perc; DIÁKOK HANGJA, 2. kérdés; A MI OSZTÁLYUNK HANGJA</w:t>
            </w:r>
          </w:p>
        </w:tc>
        <w:tc>
          <w:tcPr>
            <w:tcW w:w="0" w:type="auto"/>
            <w:shd w:val="clear" w:color="auto" w:fill="FAF2DC"/>
            <w:vAlign w:val="center"/>
            <w:hideMark/>
          </w:tcPr>
          <w:p w14:paraId="1329EE3B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>
              <w:t>Az osztály saját szabályjavaslata, biztonságos közös vállalása, új tanóraötletei és a felnőtteknek szóló segítségkérési javaslata bekerül a dokumentálható eredménybe.</w:t>
            </w:r>
          </w:p>
        </w:tc>
      </w:tr>
      <w:tr w:rsidR="0011792C" w:rsidRPr="00345BD8" w14:paraId="19D3536A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EFCF8"/>
            <w:vAlign w:val="center"/>
            <w:hideMark/>
          </w:tcPr>
          <w:p w14:paraId="3AB2D331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MILYEN A JÓ ISKOLA SZERINTÜK?</w:t>
            </w:r>
          </w:p>
        </w:tc>
        <w:tc>
          <w:tcPr>
            <w:tcW w:w="2620" w:type="dxa"/>
            <w:shd w:val="clear" w:color="auto" w:fill="FEFCF8"/>
            <w:vAlign w:val="center"/>
            <w:hideMark/>
          </w:tcPr>
          <w:p w14:paraId="795CD20B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  <w:sz w:val="22"/>
              </w:rPr>
            </w:pPr>
            <w:r w:rsidRPr="00345BD8">
              <w:rPr>
                <w:rFonts w:cs="Segoe UI"/>
                <w:color w:val="1A1A1A"/>
              </w:rPr>
              <w:t>4-10. és 10-20. perc</w:t>
            </w:r>
          </w:p>
        </w:tc>
        <w:tc>
          <w:tcPr>
            <w:tcW w:w="0" w:type="auto"/>
            <w:shd w:val="clear" w:color="auto" w:fill="FEFCF8"/>
            <w:vAlign w:val="center"/>
            <w:hideMark/>
          </w:tcPr>
          <w:p w14:paraId="78F2E8A1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A biztonság jelentéséről gondolkodnak, majd kiválasztják a három szerintük legfontosabb közösségi szabályt.</w:t>
            </w:r>
          </w:p>
        </w:tc>
      </w:tr>
      <w:tr w:rsidR="0011792C" w:rsidRPr="00345BD8" w14:paraId="748961AF" w14:textId="77777777" w:rsidTr="00AF56D6">
        <w:trPr>
          <w:cantSplit/>
          <w:tblCellSpacing w:w="15" w:type="dxa"/>
        </w:trPr>
        <w:tc>
          <w:tcPr>
            <w:tcW w:w="2835" w:type="dxa"/>
            <w:shd w:val="clear" w:color="auto" w:fill="FAF2DC"/>
            <w:vAlign w:val="center"/>
            <w:hideMark/>
          </w:tcPr>
          <w:p w14:paraId="5B33C4C6" w14:textId="77777777" w:rsidR="00F10060" w:rsidRPr="00345BD8" w:rsidRDefault="0011792C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lastRenderedPageBreak/>
              <w:t>HOGYAN ÉRZIK MAGUKAT AZ ISKOLAI KÖZÖSSÉGBEN?</w:t>
            </w:r>
          </w:p>
        </w:tc>
        <w:tc>
          <w:tcPr>
            <w:tcW w:w="2620" w:type="dxa"/>
            <w:shd w:val="clear" w:color="auto" w:fill="FAF2DC"/>
            <w:vAlign w:val="center"/>
            <w:hideMark/>
          </w:tcPr>
          <w:p w14:paraId="6C10D3C4" w14:textId="77777777" w:rsidR="00F10060" w:rsidRPr="00345BD8" w:rsidRDefault="00F10060" w:rsidP="00313EB0">
            <w:pPr>
              <w:spacing w:after="0"/>
              <w:jc w:val="center"/>
              <w:rPr>
                <w:rFonts w:cs="Segoe UI"/>
                <w:color w:val="1A1A1A"/>
                <w:sz w:val="22"/>
              </w:rPr>
            </w:pPr>
            <w:r w:rsidRPr="00345BD8">
              <w:rPr>
                <w:rFonts w:cs="Segoe UI"/>
                <w:color w:val="1A1A1A"/>
              </w:rPr>
              <w:t>0-4. perc névtelen Gyorsmérés és 70-80. perc DIÁKOK HANGJA</w:t>
            </w:r>
          </w:p>
        </w:tc>
        <w:tc>
          <w:tcPr>
            <w:tcW w:w="0" w:type="auto"/>
            <w:shd w:val="clear" w:color="auto" w:fill="FAF2DC"/>
            <w:vAlign w:val="center"/>
            <w:hideMark/>
          </w:tcPr>
          <w:p w14:paraId="5C98FF5C" w14:textId="77777777" w:rsidR="00F10060" w:rsidRPr="00345BD8" w:rsidRDefault="00F10060" w:rsidP="00F10060">
            <w:pPr>
              <w:spacing w:after="0"/>
              <w:rPr>
                <w:rFonts w:cs="Segoe UI"/>
                <w:b/>
                <w:bCs/>
                <w:color w:val="1A1A1A"/>
                <w:sz w:val="22"/>
              </w:rPr>
            </w:pPr>
            <w:r w:rsidRPr="00345BD8">
              <w:rPr>
                <w:rFonts w:cs="Segoe UI"/>
                <w:b/>
                <w:bCs/>
                <w:color w:val="1A1A1A"/>
              </w:rPr>
              <w:t>Név nélkül jelezhetik, mennyire ismerik a segítségkérés lehetőségeit, tudják-e, mi történik jelzés után, számítanak-e komolyan vehető segítségre, valamint hogyan érzékelik saját iskolájuk segítségkérési környezetét.</w:t>
            </w:r>
          </w:p>
        </w:tc>
      </w:tr>
    </w:tbl>
    <w:p w14:paraId="260AC40B" w14:textId="77777777" w:rsidR="00E04B7A" w:rsidRDefault="00E04B7A" w:rsidP="006034B9">
      <w:pPr>
        <w:pStyle w:val="Cmsor1"/>
        <w:spacing w:after="40"/>
      </w:pPr>
    </w:p>
    <w:p w14:paraId="12249277" w14:textId="350543E7" w:rsidR="00F10060" w:rsidRPr="00345BD8" w:rsidRDefault="00FE7D5A" w:rsidP="006034B9">
      <w:pPr>
        <w:pStyle w:val="Cmsor1"/>
        <w:spacing w:after="40"/>
        <w:rPr>
          <w:rFonts w:cs="Segoe UI"/>
        </w:rPr>
      </w:pPr>
      <w:r>
        <w:t xml:space="preserve">A program </w:t>
      </w:r>
      <w:proofErr w:type="spellStart"/>
      <w:r>
        <w:t>az</w:t>
      </w:r>
      <w:proofErr w:type="spellEnd"/>
      <w:r>
        <w:t xml:space="preserve"> </w:t>
      </w:r>
      <w:proofErr w:type="spellStart"/>
      <w:r>
        <w:t>iskolai</w:t>
      </w:r>
      <w:proofErr w:type="spellEnd"/>
      <w:r>
        <w:t xml:space="preserve"> </w:t>
      </w:r>
      <w:proofErr w:type="spellStart"/>
      <w:r>
        <w:t>biztonság</w:t>
      </w:r>
      <w:proofErr w:type="spellEnd"/>
      <w:r>
        <w:t xml:space="preserve"> </w:t>
      </w:r>
      <w:proofErr w:type="spellStart"/>
      <w:r>
        <w:t>egy</w:t>
      </w:r>
      <w:proofErr w:type="spellEnd"/>
      <w:r>
        <w:t>, a gyerekek mindennapi iskolai életét közvetlenül érintő területére irányítja a közös gondolkodást.</w:t>
      </w:r>
    </w:p>
    <w:p w14:paraId="20139D20" w14:textId="77777777" w:rsidR="00C81FEF" w:rsidRPr="00345BD8" w:rsidRDefault="00FE7D5A">
      <w:pPr>
        <w:rPr>
          <w:rFonts w:cs="Segoe UI"/>
          <w:sz w:val="22"/>
        </w:rPr>
      </w:pPr>
      <w:r>
        <w:rPr>
          <w:b/>
        </w:rPr>
        <w:t>A diákok véleménye dokumentálható módon jelenik meg, a bullying témája miatt azonban a részvétel módja a gyermekbiztonsághoz igazodik.</w:t>
      </w:r>
    </w:p>
    <w:p w14:paraId="2B7F8973" w14:textId="77777777" w:rsidR="00C81FEF" w:rsidRPr="00345BD8" w:rsidRDefault="00C81FEF">
      <w:pPr>
        <w:rPr>
          <w:rFonts w:cs="Segoe UI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41"/>
        <w:gridCol w:w="5241"/>
      </w:tblGrid>
      <w:tr w:rsidR="00C81FEF" w:rsidRPr="00345BD8" w14:paraId="72CAD7C1" w14:textId="77777777">
        <w:trPr>
          <w:jc w:val="center"/>
        </w:trPr>
        <w:tc>
          <w:tcPr>
            <w:tcW w:w="5241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C8DCCA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FFFFFF"/>
              </w:rPr>
              <w:t>1</w:t>
            </w:r>
          </w:p>
        </w:tc>
        <w:tc>
          <w:tcPr>
            <w:tcW w:w="5241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CB0D51" w14:textId="77777777" w:rsidR="00C81FEF" w:rsidRPr="00345BD8" w:rsidRDefault="00FE7D5A" w:rsidP="00D60131">
            <w:pPr>
              <w:spacing w:after="0"/>
              <w:jc w:val="center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FFFFFF"/>
              </w:rPr>
              <w:t>SZAKMAI ÉS RÉSZVÉTELI LOGIKA</w:t>
            </w:r>
          </w:p>
        </w:tc>
      </w:tr>
    </w:tbl>
    <w:p w14:paraId="6AC406B7" w14:textId="765004F6" w:rsidR="00D17823" w:rsidRDefault="00877D3F">
      <w:pPr>
        <w:spacing w:before="120" w:after="60"/>
        <w:rPr>
          <w:b/>
        </w:rPr>
      </w:pPr>
      <w:r>
        <w:rPr>
          <w:b/>
        </w:rPr>
        <w:t xml:space="preserve">A program </w:t>
      </w:r>
      <w:proofErr w:type="spellStart"/>
      <w:r>
        <w:rPr>
          <w:b/>
        </w:rPr>
        <w:t>két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világosan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elkülönülő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funkciót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kapcsol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össze</w:t>
      </w:r>
      <w:proofErr w:type="spellEnd"/>
      <w:r>
        <w:rPr>
          <w:b/>
        </w:rPr>
        <w:t>:</w:t>
      </w:r>
    </w:p>
    <w:p w14:paraId="0C880CFB" w14:textId="77777777" w:rsidR="00C671D5" w:rsidRPr="00345BD8" w:rsidRDefault="00C671D5">
      <w:pPr>
        <w:spacing w:before="120" w:after="60"/>
        <w:rPr>
          <w:rFonts w:cs="Segoe UI"/>
          <w:b/>
          <w:color w:val="012250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82"/>
      </w:tblGrid>
      <w:tr w:rsidR="00C81FEF" w:rsidRPr="00345BD8" w14:paraId="7B63A937" w14:textId="77777777">
        <w:tc>
          <w:tcPr>
            <w:tcW w:w="10482" w:type="dxa"/>
            <w:tcBorders>
              <w:top w:val="nil"/>
              <w:left w:val="single" w:sz="16" w:space="0" w:color="012250"/>
              <w:bottom w:val="nil"/>
              <w:right w:val="nil"/>
            </w:tcBorders>
            <w:shd w:val="clear" w:color="auto" w:fill="EEF1F4"/>
            <w:tcMar>
              <w:top w:w="70" w:type="dxa"/>
              <w:left w:w="130" w:type="dxa"/>
              <w:bottom w:w="70" w:type="dxa"/>
              <w:right w:w="100" w:type="dxa"/>
            </w:tcMar>
          </w:tcPr>
          <w:p w14:paraId="7D428134" w14:textId="77777777" w:rsidR="00C81FEF" w:rsidRPr="00345BD8" w:rsidRDefault="00382D7E" w:rsidP="00CA5348">
            <w:pPr>
              <w:shd w:val="clear" w:color="auto" w:fill="DBE5F1" w:themeFill="accent1" w:themeFillTint="33"/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012250"/>
              </w:rPr>
              <w:t xml:space="preserve">1. </w:t>
            </w:r>
            <w:r w:rsidR="00A26CDA" w:rsidRPr="00345BD8">
              <w:rPr>
                <w:rFonts w:cs="Segoe UI"/>
                <w:b/>
                <w:color w:val="012250"/>
              </w:rPr>
              <w:t>ISMERETBŐ</w:t>
            </w:r>
            <w:r w:rsidRPr="00345BD8">
              <w:rPr>
                <w:rFonts w:cs="Segoe UI"/>
                <w:b/>
                <w:color w:val="012250"/>
              </w:rPr>
              <w:t>V</w:t>
            </w:r>
            <w:r w:rsidR="00A26CDA" w:rsidRPr="00345BD8">
              <w:rPr>
                <w:rFonts w:cs="Segoe UI"/>
                <w:b/>
                <w:color w:val="012250"/>
              </w:rPr>
              <w:t xml:space="preserve">ÍTÉS </w:t>
            </w:r>
          </w:p>
        </w:tc>
      </w:tr>
    </w:tbl>
    <w:p w14:paraId="395F909A" w14:textId="5A66A371" w:rsidR="00C81FEF" w:rsidRDefault="00877D3F" w:rsidP="00877D3F">
      <w:pPr>
        <w:rPr>
          <w:rFonts w:cs="Segoe UI"/>
          <w:color w:val="1A1A1A"/>
        </w:rPr>
      </w:pPr>
      <w:r w:rsidRPr="00877D3F">
        <w:rPr>
          <w:rFonts w:cs="Segoe UI"/>
          <w:color w:val="1A1A1A"/>
        </w:rPr>
        <w:t xml:space="preserve">A </w:t>
      </w:r>
      <w:proofErr w:type="spellStart"/>
      <w:r w:rsidRPr="00877D3F">
        <w:rPr>
          <w:rFonts w:cs="Segoe UI"/>
          <w:color w:val="1A1A1A"/>
        </w:rPr>
        <w:t>pedag</w:t>
      </w:r>
      <w:r w:rsidRPr="00877D3F">
        <w:rPr>
          <w:rFonts w:cs="Segoe UI" w:hint="cs"/>
          <w:color w:val="1A1A1A"/>
        </w:rPr>
        <w:t>ó</w:t>
      </w:r>
      <w:r w:rsidRPr="00877D3F">
        <w:rPr>
          <w:rFonts w:cs="Segoe UI"/>
          <w:color w:val="1A1A1A"/>
        </w:rPr>
        <w:t>gus</w:t>
      </w:r>
      <w:proofErr w:type="spellEnd"/>
      <w:r w:rsidRPr="00877D3F">
        <w:rPr>
          <w:rFonts w:cs="Segoe UI"/>
          <w:color w:val="1A1A1A"/>
        </w:rPr>
        <w:t xml:space="preserve"> </w:t>
      </w:r>
      <w:proofErr w:type="spellStart"/>
      <w:r w:rsidRPr="00877D3F">
        <w:rPr>
          <w:rFonts w:cs="Segoe UI"/>
          <w:color w:val="1A1A1A"/>
        </w:rPr>
        <w:t>sz</w:t>
      </w:r>
      <w:r w:rsidRPr="00877D3F">
        <w:rPr>
          <w:rFonts w:cs="Segoe UI" w:hint="cs"/>
          <w:color w:val="1A1A1A"/>
        </w:rPr>
        <w:t>á</w:t>
      </w:r>
      <w:r w:rsidRPr="00877D3F">
        <w:rPr>
          <w:rFonts w:cs="Segoe UI"/>
          <w:color w:val="1A1A1A"/>
        </w:rPr>
        <w:t>mos</w:t>
      </w:r>
      <w:proofErr w:type="spellEnd"/>
      <w:r w:rsidRPr="00877D3F">
        <w:rPr>
          <w:rFonts w:cs="Segoe UI"/>
          <w:color w:val="1A1A1A"/>
        </w:rPr>
        <w:t xml:space="preserve"> ponton </w:t>
      </w:r>
      <w:proofErr w:type="spellStart"/>
      <w:r w:rsidRPr="00877D3F">
        <w:rPr>
          <w:rFonts w:cs="Segoe UI"/>
          <w:color w:val="1A1A1A"/>
        </w:rPr>
        <w:t>k</w:t>
      </w:r>
      <w:r w:rsidRPr="00877D3F">
        <w:rPr>
          <w:rFonts w:cs="Segoe UI" w:hint="cs"/>
          <w:color w:val="1A1A1A"/>
        </w:rPr>
        <w:t>é</w:t>
      </w:r>
      <w:r w:rsidRPr="00877D3F">
        <w:rPr>
          <w:rFonts w:cs="Segoe UI"/>
          <w:color w:val="1A1A1A"/>
        </w:rPr>
        <w:t>sz</w:t>
      </w:r>
      <w:proofErr w:type="spellEnd"/>
      <w:r w:rsidRPr="00877D3F">
        <w:rPr>
          <w:rFonts w:cs="Segoe UI"/>
          <w:color w:val="1A1A1A"/>
        </w:rPr>
        <w:t xml:space="preserve">, </w:t>
      </w:r>
      <w:proofErr w:type="spellStart"/>
      <w:r w:rsidRPr="00877D3F">
        <w:rPr>
          <w:rFonts w:cs="Segoe UI"/>
          <w:color w:val="1A1A1A"/>
        </w:rPr>
        <w:t>szakmailag</w:t>
      </w:r>
      <w:proofErr w:type="spellEnd"/>
      <w:r w:rsidRPr="00877D3F">
        <w:rPr>
          <w:rFonts w:cs="Segoe UI"/>
          <w:color w:val="1A1A1A"/>
        </w:rPr>
        <w:t xml:space="preserve"> </w:t>
      </w:r>
      <w:proofErr w:type="spellStart"/>
      <w:r w:rsidRPr="00877D3F">
        <w:rPr>
          <w:rFonts w:cs="Segoe UI"/>
          <w:color w:val="1A1A1A"/>
        </w:rPr>
        <w:t>biztons</w:t>
      </w:r>
      <w:r w:rsidRPr="00877D3F">
        <w:rPr>
          <w:rFonts w:cs="Segoe UI" w:hint="cs"/>
          <w:color w:val="1A1A1A"/>
        </w:rPr>
        <w:t>á</w:t>
      </w:r>
      <w:r w:rsidRPr="00877D3F">
        <w:rPr>
          <w:rFonts w:cs="Segoe UI"/>
          <w:color w:val="1A1A1A"/>
        </w:rPr>
        <w:t>gos</w:t>
      </w:r>
      <w:proofErr w:type="spellEnd"/>
      <w:r w:rsidRPr="00877D3F">
        <w:rPr>
          <w:rFonts w:cs="Segoe UI"/>
          <w:color w:val="1A1A1A"/>
        </w:rPr>
        <w:t xml:space="preserve"> </w:t>
      </w:r>
      <w:proofErr w:type="spellStart"/>
      <w:r w:rsidRPr="00877D3F">
        <w:rPr>
          <w:rFonts w:cs="Segoe UI"/>
          <w:color w:val="1A1A1A"/>
        </w:rPr>
        <w:t>mondatokat</w:t>
      </w:r>
      <w:proofErr w:type="spellEnd"/>
      <w:r w:rsidRPr="00877D3F">
        <w:rPr>
          <w:rFonts w:cs="Segoe UI"/>
          <w:color w:val="1A1A1A"/>
        </w:rPr>
        <w:t xml:space="preserve"> </w:t>
      </w:r>
      <w:proofErr w:type="spellStart"/>
      <w:r w:rsidRPr="00877D3F">
        <w:rPr>
          <w:rFonts w:cs="Segoe UI"/>
          <w:color w:val="1A1A1A"/>
        </w:rPr>
        <w:t>kap</w:t>
      </w:r>
      <w:proofErr w:type="spellEnd"/>
      <w:r w:rsidRPr="00877D3F">
        <w:rPr>
          <w:rFonts w:cs="Segoe UI"/>
          <w:color w:val="1A1A1A"/>
        </w:rPr>
        <w:t xml:space="preserve">. </w:t>
      </w:r>
      <w:proofErr w:type="spellStart"/>
      <w:r w:rsidRPr="00877D3F">
        <w:rPr>
          <w:rFonts w:cs="Segoe UI"/>
          <w:color w:val="1A1A1A"/>
        </w:rPr>
        <w:t>Ilyen</w:t>
      </w:r>
      <w:proofErr w:type="spellEnd"/>
      <w:r w:rsidRPr="00877D3F">
        <w:rPr>
          <w:rFonts w:cs="Segoe UI"/>
          <w:color w:val="1A1A1A"/>
        </w:rPr>
        <w:t xml:space="preserve"> </w:t>
      </w:r>
      <w:proofErr w:type="spellStart"/>
      <w:r w:rsidRPr="00877D3F">
        <w:rPr>
          <w:rFonts w:cs="Segoe UI"/>
          <w:color w:val="1A1A1A"/>
        </w:rPr>
        <w:t>p</w:t>
      </w:r>
      <w:r w:rsidRPr="00877D3F">
        <w:rPr>
          <w:rFonts w:cs="Segoe UI" w:hint="cs"/>
          <w:color w:val="1A1A1A"/>
        </w:rPr>
        <w:t>é</w:t>
      </w:r>
      <w:r w:rsidRPr="00877D3F">
        <w:rPr>
          <w:rFonts w:cs="Segoe UI"/>
          <w:color w:val="1A1A1A"/>
        </w:rPr>
        <w:t>ld</w:t>
      </w:r>
      <w:r w:rsidRPr="00877D3F">
        <w:rPr>
          <w:rFonts w:cs="Segoe UI" w:hint="cs"/>
          <w:color w:val="1A1A1A"/>
        </w:rPr>
        <w:t>á</w:t>
      </w:r>
      <w:r w:rsidRPr="00877D3F">
        <w:rPr>
          <w:rFonts w:cs="Segoe UI"/>
          <w:color w:val="1A1A1A"/>
        </w:rPr>
        <w:t>ul</w:t>
      </w:r>
      <w:proofErr w:type="spellEnd"/>
      <w:r w:rsidRPr="00877D3F">
        <w:rPr>
          <w:rFonts w:cs="Segoe UI"/>
          <w:color w:val="1A1A1A"/>
        </w:rPr>
        <w:t xml:space="preserve">, </w:t>
      </w:r>
      <w:proofErr w:type="spellStart"/>
      <w:r w:rsidRPr="00877D3F">
        <w:rPr>
          <w:rFonts w:cs="Segoe UI"/>
          <w:color w:val="1A1A1A"/>
        </w:rPr>
        <w:t>hogy</w:t>
      </w:r>
      <w:proofErr w:type="spellEnd"/>
      <w:r w:rsidRPr="00877D3F">
        <w:rPr>
          <w:rFonts w:cs="Segoe UI"/>
          <w:color w:val="1A1A1A"/>
        </w:rPr>
        <w:t xml:space="preserve"> </w:t>
      </w:r>
      <w:proofErr w:type="spellStart"/>
      <w:r w:rsidRPr="00877D3F">
        <w:rPr>
          <w:rFonts w:cs="Segoe UI"/>
          <w:color w:val="1A1A1A"/>
        </w:rPr>
        <w:t>vesz</w:t>
      </w:r>
      <w:r w:rsidRPr="00877D3F">
        <w:rPr>
          <w:rFonts w:cs="Segoe UI" w:hint="cs"/>
          <w:color w:val="1A1A1A"/>
        </w:rPr>
        <w:t>é</w:t>
      </w:r>
      <w:r w:rsidRPr="00877D3F">
        <w:rPr>
          <w:rFonts w:cs="Segoe UI"/>
          <w:color w:val="1A1A1A"/>
        </w:rPr>
        <w:t>lyes</w:t>
      </w:r>
      <w:proofErr w:type="spellEnd"/>
      <w:r w:rsidRPr="00877D3F">
        <w:rPr>
          <w:rFonts w:cs="Segoe UI"/>
          <w:color w:val="1A1A1A"/>
        </w:rPr>
        <w:t xml:space="preserve"> </w:t>
      </w:r>
      <w:proofErr w:type="spellStart"/>
      <w:r w:rsidRPr="00877D3F">
        <w:rPr>
          <w:rFonts w:cs="Segoe UI"/>
          <w:color w:val="1A1A1A"/>
        </w:rPr>
        <w:t>helyzetben</w:t>
      </w:r>
      <w:proofErr w:type="spellEnd"/>
      <w:r w:rsidRPr="00877D3F">
        <w:rPr>
          <w:rFonts w:cs="Segoe UI"/>
          <w:color w:val="1A1A1A"/>
        </w:rPr>
        <w:t xml:space="preserve"> a </w:t>
      </w:r>
      <w:proofErr w:type="spellStart"/>
      <w:r w:rsidRPr="00877D3F">
        <w:rPr>
          <w:rFonts w:cs="Segoe UI"/>
          <w:color w:val="1A1A1A"/>
        </w:rPr>
        <w:t>gyereknek</w:t>
      </w:r>
      <w:proofErr w:type="spellEnd"/>
      <w:r w:rsidRPr="00877D3F">
        <w:rPr>
          <w:rFonts w:cs="Segoe UI"/>
          <w:color w:val="1A1A1A"/>
        </w:rPr>
        <w:t xml:space="preserve"> </w:t>
      </w:r>
      <w:proofErr w:type="spellStart"/>
      <w:r w:rsidRPr="00877D3F">
        <w:rPr>
          <w:rFonts w:cs="Segoe UI"/>
          <w:color w:val="1A1A1A"/>
        </w:rPr>
        <w:t>nem</w:t>
      </w:r>
      <w:proofErr w:type="spellEnd"/>
      <w:r w:rsidRPr="00877D3F">
        <w:rPr>
          <w:rFonts w:cs="Segoe UI"/>
          <w:color w:val="1A1A1A"/>
        </w:rPr>
        <w:t xml:space="preserve"> </w:t>
      </w:r>
      <w:proofErr w:type="spellStart"/>
      <w:r w:rsidRPr="00877D3F">
        <w:rPr>
          <w:rFonts w:cs="Segoe UI"/>
          <w:color w:val="1A1A1A"/>
        </w:rPr>
        <w:t>kell</w:t>
      </w:r>
      <w:proofErr w:type="spellEnd"/>
      <w:r w:rsidRPr="00877D3F">
        <w:rPr>
          <w:rFonts w:cs="Segoe UI"/>
          <w:color w:val="1A1A1A"/>
        </w:rPr>
        <w:t xml:space="preserve"> </w:t>
      </w:r>
      <w:proofErr w:type="spellStart"/>
      <w:r w:rsidRPr="00877D3F">
        <w:rPr>
          <w:rFonts w:cs="Segoe UI"/>
          <w:color w:val="1A1A1A"/>
        </w:rPr>
        <w:t>fizikailag</w:t>
      </w:r>
      <w:proofErr w:type="spellEnd"/>
      <w:r w:rsidRPr="00877D3F">
        <w:rPr>
          <w:rFonts w:cs="Segoe UI"/>
          <w:color w:val="1A1A1A"/>
        </w:rPr>
        <w:t xml:space="preserve"> </w:t>
      </w:r>
      <w:proofErr w:type="spellStart"/>
      <w:r w:rsidRPr="00877D3F">
        <w:rPr>
          <w:rFonts w:cs="Segoe UI"/>
          <w:color w:val="1A1A1A"/>
        </w:rPr>
        <w:t>k</w:t>
      </w:r>
      <w:r w:rsidRPr="00877D3F">
        <w:rPr>
          <w:rFonts w:cs="Segoe UI" w:hint="cs"/>
          <w:color w:val="1A1A1A"/>
        </w:rPr>
        <w:t>ö</w:t>
      </w:r>
      <w:r w:rsidRPr="00877D3F">
        <w:rPr>
          <w:rFonts w:cs="Segoe UI"/>
          <w:color w:val="1A1A1A"/>
        </w:rPr>
        <w:t>zbel</w:t>
      </w:r>
      <w:r w:rsidRPr="00877D3F">
        <w:rPr>
          <w:rFonts w:cs="Segoe UI" w:hint="cs"/>
          <w:color w:val="1A1A1A"/>
        </w:rPr>
        <w:t>é</w:t>
      </w:r>
      <w:r w:rsidRPr="00877D3F">
        <w:rPr>
          <w:rFonts w:cs="Segoe UI"/>
          <w:color w:val="1A1A1A"/>
        </w:rPr>
        <w:t>pnie</w:t>
      </w:r>
      <w:proofErr w:type="spellEnd"/>
      <w:r w:rsidRPr="00877D3F">
        <w:rPr>
          <w:rFonts w:cs="Segoe UI"/>
          <w:color w:val="1A1A1A"/>
        </w:rPr>
        <w:t xml:space="preserve">, </w:t>
      </w:r>
      <w:proofErr w:type="spellStart"/>
      <w:r w:rsidRPr="00877D3F">
        <w:rPr>
          <w:rFonts w:cs="Segoe UI"/>
          <w:color w:val="1A1A1A"/>
        </w:rPr>
        <w:t>vagy</w:t>
      </w:r>
      <w:proofErr w:type="spellEnd"/>
      <w:r w:rsidRPr="00877D3F">
        <w:rPr>
          <w:rFonts w:cs="Segoe UI"/>
          <w:color w:val="1A1A1A"/>
        </w:rPr>
        <w:t xml:space="preserve"> </w:t>
      </w:r>
      <w:proofErr w:type="spellStart"/>
      <w:r w:rsidRPr="00877D3F">
        <w:rPr>
          <w:rFonts w:cs="Segoe UI"/>
          <w:color w:val="1A1A1A"/>
        </w:rPr>
        <w:t>hogy</w:t>
      </w:r>
      <w:proofErr w:type="spellEnd"/>
      <w:r w:rsidRPr="00877D3F">
        <w:rPr>
          <w:rFonts w:cs="Segoe UI"/>
          <w:color w:val="1A1A1A"/>
        </w:rPr>
        <w:t xml:space="preserve"> </w:t>
      </w:r>
      <w:proofErr w:type="spellStart"/>
      <w:r w:rsidRPr="00877D3F">
        <w:rPr>
          <w:rFonts w:cs="Segoe UI"/>
          <w:color w:val="1A1A1A"/>
        </w:rPr>
        <w:t>b</w:t>
      </w:r>
      <w:r w:rsidRPr="00877D3F">
        <w:rPr>
          <w:rFonts w:cs="Segoe UI" w:hint="cs"/>
          <w:color w:val="1A1A1A"/>
        </w:rPr>
        <w:t>á</w:t>
      </w:r>
      <w:r w:rsidRPr="00877D3F">
        <w:rPr>
          <w:rFonts w:cs="Segoe UI"/>
          <w:color w:val="1A1A1A"/>
        </w:rPr>
        <w:t>nt</w:t>
      </w:r>
      <w:r w:rsidRPr="00877D3F">
        <w:rPr>
          <w:rFonts w:cs="Segoe UI" w:hint="cs"/>
          <w:color w:val="1A1A1A"/>
        </w:rPr>
        <w:t>ó</w:t>
      </w:r>
      <w:proofErr w:type="spellEnd"/>
      <w:r w:rsidRPr="00877D3F">
        <w:rPr>
          <w:rFonts w:cs="Segoe UI"/>
          <w:color w:val="1A1A1A"/>
        </w:rPr>
        <w:t xml:space="preserve"> </w:t>
      </w:r>
      <w:proofErr w:type="spellStart"/>
      <w:r w:rsidRPr="00877D3F">
        <w:rPr>
          <w:rFonts w:cs="Segoe UI"/>
          <w:color w:val="1A1A1A"/>
        </w:rPr>
        <w:t>tartalmat</w:t>
      </w:r>
      <w:proofErr w:type="spellEnd"/>
      <w:r w:rsidRPr="00877D3F">
        <w:rPr>
          <w:rFonts w:cs="Segoe UI"/>
          <w:color w:val="1A1A1A"/>
        </w:rPr>
        <w:t xml:space="preserve"> </w:t>
      </w:r>
      <w:proofErr w:type="spellStart"/>
      <w:r w:rsidRPr="00877D3F">
        <w:rPr>
          <w:rFonts w:cs="Segoe UI"/>
          <w:color w:val="1A1A1A"/>
        </w:rPr>
        <w:t>nem</w:t>
      </w:r>
      <w:proofErr w:type="spellEnd"/>
      <w:r w:rsidRPr="00877D3F">
        <w:rPr>
          <w:rFonts w:cs="Segoe UI"/>
          <w:color w:val="1A1A1A"/>
        </w:rPr>
        <w:t xml:space="preserve"> </w:t>
      </w:r>
      <w:proofErr w:type="spellStart"/>
      <w:r w:rsidRPr="00877D3F">
        <w:rPr>
          <w:rFonts w:cs="Segoe UI"/>
          <w:color w:val="1A1A1A"/>
        </w:rPr>
        <w:t>k</w:t>
      </w:r>
      <w:r w:rsidRPr="00877D3F">
        <w:rPr>
          <w:rFonts w:cs="Segoe UI" w:hint="cs"/>
          <w:color w:val="1A1A1A"/>
        </w:rPr>
        <w:t>ü</w:t>
      </w:r>
      <w:r w:rsidRPr="00877D3F">
        <w:rPr>
          <w:rFonts w:cs="Segoe UI"/>
          <w:color w:val="1A1A1A"/>
        </w:rPr>
        <w:t>ld</w:t>
      </w:r>
      <w:r w:rsidRPr="00877D3F">
        <w:rPr>
          <w:rFonts w:cs="Segoe UI" w:hint="cs"/>
          <w:color w:val="1A1A1A"/>
        </w:rPr>
        <w:t>ü</w:t>
      </w:r>
      <w:r w:rsidRPr="00877D3F">
        <w:rPr>
          <w:rFonts w:cs="Segoe UI"/>
          <w:color w:val="1A1A1A"/>
        </w:rPr>
        <w:t>nk</w:t>
      </w:r>
      <w:proofErr w:type="spellEnd"/>
      <w:r w:rsidRPr="00877D3F">
        <w:rPr>
          <w:rFonts w:cs="Segoe UI"/>
          <w:color w:val="1A1A1A"/>
        </w:rPr>
        <w:t xml:space="preserve"> </w:t>
      </w:r>
      <w:proofErr w:type="spellStart"/>
      <w:r w:rsidRPr="00877D3F">
        <w:rPr>
          <w:rFonts w:cs="Segoe UI"/>
          <w:color w:val="1A1A1A"/>
        </w:rPr>
        <w:t>tov</w:t>
      </w:r>
      <w:r w:rsidRPr="00877D3F">
        <w:rPr>
          <w:rFonts w:cs="Segoe UI" w:hint="cs"/>
          <w:color w:val="1A1A1A"/>
        </w:rPr>
        <w:t>á</w:t>
      </w:r>
      <w:r w:rsidRPr="00877D3F">
        <w:rPr>
          <w:rFonts w:cs="Segoe UI"/>
          <w:color w:val="1A1A1A"/>
        </w:rPr>
        <w:t>bb</w:t>
      </w:r>
      <w:proofErr w:type="spellEnd"/>
      <w:r w:rsidRPr="00877D3F">
        <w:rPr>
          <w:rFonts w:cs="Segoe UI"/>
          <w:color w:val="1A1A1A"/>
        </w:rPr>
        <w:t xml:space="preserve">. </w:t>
      </w:r>
      <w:proofErr w:type="spellStart"/>
      <w:r w:rsidRPr="00877D3F">
        <w:rPr>
          <w:rFonts w:cs="Segoe UI"/>
          <w:color w:val="1A1A1A"/>
        </w:rPr>
        <w:t>Ezekben</w:t>
      </w:r>
      <w:proofErr w:type="spellEnd"/>
      <w:r w:rsidRPr="00877D3F">
        <w:rPr>
          <w:rFonts w:cs="Segoe UI"/>
          <w:color w:val="1A1A1A"/>
        </w:rPr>
        <w:t xml:space="preserve"> a </w:t>
      </w:r>
      <w:proofErr w:type="spellStart"/>
      <w:r w:rsidRPr="00877D3F">
        <w:rPr>
          <w:rFonts w:cs="Segoe UI"/>
          <w:color w:val="1A1A1A"/>
        </w:rPr>
        <w:t>helyzetekben</w:t>
      </w:r>
      <w:proofErr w:type="spellEnd"/>
      <w:r w:rsidRPr="00877D3F">
        <w:rPr>
          <w:rFonts w:cs="Segoe UI"/>
          <w:color w:val="1A1A1A"/>
        </w:rPr>
        <w:t xml:space="preserve"> a </w:t>
      </w:r>
      <w:proofErr w:type="spellStart"/>
      <w:r w:rsidRPr="00877D3F">
        <w:rPr>
          <w:rFonts w:cs="Segoe UI"/>
          <w:color w:val="1A1A1A"/>
        </w:rPr>
        <w:t>pedag</w:t>
      </w:r>
      <w:r w:rsidRPr="00877D3F">
        <w:rPr>
          <w:rFonts w:cs="Segoe UI" w:hint="cs"/>
          <w:color w:val="1A1A1A"/>
        </w:rPr>
        <w:t>ó</w:t>
      </w:r>
      <w:r w:rsidRPr="00877D3F">
        <w:rPr>
          <w:rFonts w:cs="Segoe UI"/>
          <w:color w:val="1A1A1A"/>
        </w:rPr>
        <w:t>gus</w:t>
      </w:r>
      <w:proofErr w:type="spellEnd"/>
      <w:r w:rsidRPr="00877D3F">
        <w:rPr>
          <w:rFonts w:cs="Segoe UI"/>
          <w:color w:val="1A1A1A"/>
        </w:rPr>
        <w:t xml:space="preserve"> a </w:t>
      </w:r>
      <w:proofErr w:type="spellStart"/>
      <w:r w:rsidRPr="00877D3F">
        <w:rPr>
          <w:rFonts w:cs="Segoe UI"/>
          <w:color w:val="1A1A1A"/>
        </w:rPr>
        <w:t>foglalkoz</w:t>
      </w:r>
      <w:r w:rsidRPr="00877D3F">
        <w:rPr>
          <w:rFonts w:cs="Segoe UI" w:hint="cs"/>
          <w:color w:val="1A1A1A"/>
        </w:rPr>
        <w:t>á</w:t>
      </w:r>
      <w:r w:rsidRPr="00877D3F">
        <w:rPr>
          <w:rFonts w:cs="Segoe UI"/>
          <w:color w:val="1A1A1A"/>
        </w:rPr>
        <w:t>sba</w:t>
      </w:r>
      <w:proofErr w:type="spellEnd"/>
      <w:r w:rsidRPr="00877D3F">
        <w:rPr>
          <w:rFonts w:cs="Segoe UI"/>
          <w:color w:val="1A1A1A"/>
        </w:rPr>
        <w:t xml:space="preserve"> </w:t>
      </w:r>
      <w:proofErr w:type="spellStart"/>
      <w:r w:rsidRPr="00877D3F">
        <w:rPr>
          <w:rFonts w:cs="Segoe UI"/>
          <w:color w:val="1A1A1A"/>
        </w:rPr>
        <w:t>be</w:t>
      </w:r>
      <w:r w:rsidRPr="00877D3F">
        <w:rPr>
          <w:rFonts w:cs="Segoe UI" w:hint="cs"/>
          <w:color w:val="1A1A1A"/>
        </w:rPr>
        <w:t>é</w:t>
      </w:r>
      <w:r w:rsidRPr="00877D3F">
        <w:rPr>
          <w:rFonts w:cs="Segoe UI"/>
          <w:color w:val="1A1A1A"/>
        </w:rPr>
        <w:t>p</w:t>
      </w:r>
      <w:r w:rsidRPr="00877D3F">
        <w:rPr>
          <w:rFonts w:cs="Segoe UI" w:hint="cs"/>
          <w:color w:val="1A1A1A"/>
        </w:rPr>
        <w:t>í</w:t>
      </w:r>
      <w:r w:rsidRPr="00877D3F">
        <w:rPr>
          <w:rFonts w:cs="Segoe UI"/>
          <w:color w:val="1A1A1A"/>
        </w:rPr>
        <w:t>tve</w:t>
      </w:r>
      <w:proofErr w:type="spellEnd"/>
      <w:r w:rsidRPr="00877D3F">
        <w:rPr>
          <w:rFonts w:cs="Segoe UI"/>
          <w:color w:val="1A1A1A"/>
        </w:rPr>
        <w:t xml:space="preserve"> </w:t>
      </w:r>
      <w:proofErr w:type="spellStart"/>
      <w:r w:rsidRPr="00877D3F">
        <w:rPr>
          <w:rFonts w:cs="Segoe UI"/>
          <w:color w:val="1A1A1A"/>
        </w:rPr>
        <w:t>adja</w:t>
      </w:r>
      <w:proofErr w:type="spellEnd"/>
      <w:r w:rsidRPr="00877D3F">
        <w:rPr>
          <w:rFonts w:cs="Segoe UI"/>
          <w:color w:val="1A1A1A"/>
        </w:rPr>
        <w:t xml:space="preserve"> </w:t>
      </w:r>
      <w:proofErr w:type="spellStart"/>
      <w:r w:rsidRPr="00877D3F">
        <w:rPr>
          <w:rFonts w:cs="Segoe UI" w:hint="cs"/>
          <w:color w:val="1A1A1A"/>
        </w:rPr>
        <w:t>á</w:t>
      </w:r>
      <w:r w:rsidRPr="00877D3F">
        <w:rPr>
          <w:rFonts w:cs="Segoe UI"/>
          <w:color w:val="1A1A1A"/>
        </w:rPr>
        <w:t>t</w:t>
      </w:r>
      <w:proofErr w:type="spellEnd"/>
      <w:r w:rsidRPr="00877D3F">
        <w:rPr>
          <w:rFonts w:cs="Segoe UI"/>
          <w:color w:val="1A1A1A"/>
        </w:rPr>
        <w:t xml:space="preserve"> a </w:t>
      </w:r>
      <w:proofErr w:type="spellStart"/>
      <w:r w:rsidRPr="00877D3F">
        <w:rPr>
          <w:rFonts w:cs="Segoe UI"/>
          <w:color w:val="1A1A1A"/>
        </w:rPr>
        <w:t>gyerekeknek</w:t>
      </w:r>
      <w:proofErr w:type="spellEnd"/>
      <w:r w:rsidRPr="00877D3F">
        <w:rPr>
          <w:rFonts w:cs="Segoe UI"/>
          <w:color w:val="1A1A1A"/>
        </w:rPr>
        <w:t xml:space="preserve"> a </w:t>
      </w:r>
      <w:proofErr w:type="spellStart"/>
      <w:r w:rsidRPr="00877D3F">
        <w:rPr>
          <w:rFonts w:cs="Segoe UI"/>
          <w:color w:val="1A1A1A"/>
        </w:rPr>
        <w:t>legfontosabb</w:t>
      </w:r>
      <w:proofErr w:type="spellEnd"/>
      <w:r w:rsidRPr="00877D3F">
        <w:rPr>
          <w:rFonts w:cs="Segoe UI"/>
          <w:color w:val="1A1A1A"/>
        </w:rPr>
        <w:t xml:space="preserve"> </w:t>
      </w:r>
      <w:proofErr w:type="spellStart"/>
      <w:r w:rsidRPr="00877D3F">
        <w:rPr>
          <w:rFonts w:cs="Segoe UI"/>
          <w:color w:val="1A1A1A"/>
        </w:rPr>
        <w:t>biztons</w:t>
      </w:r>
      <w:r w:rsidRPr="00877D3F">
        <w:rPr>
          <w:rFonts w:cs="Segoe UI" w:hint="cs"/>
          <w:color w:val="1A1A1A"/>
        </w:rPr>
        <w:t>á</w:t>
      </w:r>
      <w:r w:rsidRPr="00877D3F">
        <w:rPr>
          <w:rFonts w:cs="Segoe UI"/>
          <w:color w:val="1A1A1A"/>
        </w:rPr>
        <w:t>gi</w:t>
      </w:r>
      <w:proofErr w:type="spellEnd"/>
      <w:r w:rsidRPr="00877D3F">
        <w:rPr>
          <w:rFonts w:cs="Segoe UI"/>
          <w:color w:val="1A1A1A"/>
        </w:rPr>
        <w:t xml:space="preserve"> </w:t>
      </w:r>
      <w:proofErr w:type="spellStart"/>
      <w:r w:rsidRPr="00877D3F">
        <w:rPr>
          <w:rFonts w:cs="Segoe UI"/>
          <w:color w:val="1A1A1A"/>
        </w:rPr>
        <w:t>kapaszkod</w:t>
      </w:r>
      <w:r w:rsidRPr="00877D3F">
        <w:rPr>
          <w:rFonts w:cs="Segoe UI" w:hint="cs"/>
          <w:color w:val="1A1A1A"/>
        </w:rPr>
        <w:t>ó</w:t>
      </w:r>
      <w:r w:rsidRPr="00877D3F">
        <w:rPr>
          <w:rFonts w:cs="Segoe UI"/>
          <w:color w:val="1A1A1A"/>
        </w:rPr>
        <w:t>kat</w:t>
      </w:r>
      <w:proofErr w:type="spellEnd"/>
      <w:r w:rsidRPr="00877D3F">
        <w:rPr>
          <w:rFonts w:cs="Segoe UI"/>
          <w:color w:val="1A1A1A"/>
        </w:rPr>
        <w:t>.</w:t>
      </w:r>
      <w:r>
        <w:rPr>
          <w:rFonts w:cs="Segoe UI"/>
          <w:color w:val="1A1A1A"/>
        </w:rPr>
        <w:t xml:space="preserve"> </w:t>
      </w:r>
    </w:p>
    <w:p w14:paraId="2E9910FA" w14:textId="77777777" w:rsidR="00C671D5" w:rsidRPr="00877D3F" w:rsidRDefault="00C671D5" w:rsidP="00877D3F">
      <w:pPr>
        <w:rPr>
          <w:rFonts w:cs="Segoe UI"/>
          <w:color w:val="1A1A1A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82"/>
      </w:tblGrid>
      <w:tr w:rsidR="00C81FEF" w:rsidRPr="00345BD8" w14:paraId="5442AAC3" w14:textId="77777777">
        <w:tc>
          <w:tcPr>
            <w:tcW w:w="10482" w:type="dxa"/>
            <w:tcBorders>
              <w:top w:val="nil"/>
              <w:left w:val="single" w:sz="16" w:space="0" w:color="840B0A"/>
              <w:bottom w:val="nil"/>
              <w:right w:val="nil"/>
            </w:tcBorders>
            <w:shd w:val="clear" w:color="auto" w:fill="F7EEEE"/>
            <w:tcMar>
              <w:top w:w="70" w:type="dxa"/>
              <w:left w:w="130" w:type="dxa"/>
              <w:bottom w:w="70" w:type="dxa"/>
              <w:right w:w="100" w:type="dxa"/>
            </w:tcMar>
          </w:tcPr>
          <w:p w14:paraId="223B33E5" w14:textId="77777777" w:rsidR="00C81FEF" w:rsidRPr="00345BD8" w:rsidRDefault="00382D7E" w:rsidP="00CA5348">
            <w:pPr>
              <w:shd w:val="clear" w:color="auto" w:fill="F2DBDB" w:themeFill="accent2" w:themeFillTint="33"/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840B0A"/>
              </w:rPr>
              <w:t xml:space="preserve">2. </w:t>
            </w:r>
            <w:r w:rsidR="00FE7D5A" w:rsidRPr="00345BD8">
              <w:rPr>
                <w:rFonts w:cs="Segoe UI"/>
                <w:b/>
                <w:color w:val="840B0A"/>
              </w:rPr>
              <w:t xml:space="preserve">DIÁKOK HANGJA </w:t>
            </w:r>
          </w:p>
        </w:tc>
      </w:tr>
    </w:tbl>
    <w:p w14:paraId="4FF7C949" w14:textId="77777777" w:rsidR="00C671D5" w:rsidRDefault="00FB565E" w:rsidP="002B51EB">
      <w:pPr>
        <w:rPr>
          <w:rFonts w:cs="Segoe UI"/>
          <w:color w:val="1A1A1A"/>
          <w:sz w:val="22"/>
        </w:rPr>
      </w:pPr>
      <w:r>
        <w:t xml:space="preserve">A program kétféle, a kérdés érzékenységéhez igazított módon ad valódi teret a diákok tapasztalatainak, véleményének, ötleteinek és javaslatainak. A biztonságosan megvitatható általános kérdésekben közösen gondolkodnak és választanak, valamint saját általános szabályt is javasolhatnak. A saját iskolára és a segítségkérésre vonatkozó érzékeny kérdésekben név nélkül, strukturált formában válaszolnak. A pedagógus a </w:t>
      </w:r>
      <w:proofErr w:type="spellStart"/>
      <w:r>
        <w:t>diákhang</w:t>
      </w:r>
      <w:proofErr w:type="spellEnd"/>
      <w:r>
        <w:t xml:space="preserve"> </w:t>
      </w:r>
      <w:proofErr w:type="spellStart"/>
      <w:r>
        <w:t>részekben</w:t>
      </w:r>
      <w:proofErr w:type="spellEnd"/>
      <w:r>
        <w:t xml:space="preserve"> </w:t>
      </w:r>
      <w:proofErr w:type="spellStart"/>
      <w:r>
        <w:t>facilitál</w:t>
      </w:r>
      <w:proofErr w:type="spellEnd"/>
      <w:r>
        <w:t xml:space="preserve">: </w:t>
      </w:r>
      <w:proofErr w:type="spellStart"/>
      <w:r>
        <w:t>nem</w:t>
      </w:r>
      <w:proofErr w:type="spellEnd"/>
      <w:r>
        <w:t xml:space="preserve"> </w:t>
      </w:r>
      <w:proofErr w:type="spellStart"/>
      <w:r>
        <w:t>minősíti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irányítja</w:t>
      </w:r>
      <w:proofErr w:type="spellEnd"/>
      <w:r>
        <w:t xml:space="preserve"> a </w:t>
      </w:r>
      <w:proofErr w:type="spellStart"/>
      <w:r>
        <w:t>válaszokat</w:t>
      </w:r>
      <w:proofErr w:type="spellEnd"/>
      <w:r>
        <w:t>.</w:t>
      </w:r>
    </w:p>
    <w:p w14:paraId="28F7E1C1" w14:textId="77777777" w:rsidR="00C671D5" w:rsidRDefault="00C671D5" w:rsidP="002B51EB">
      <w:pPr>
        <w:rPr>
          <w:rFonts w:cs="Segoe UI"/>
          <w:color w:val="1A1A1A"/>
          <w:sz w:val="22"/>
        </w:rPr>
      </w:pPr>
    </w:p>
    <w:p w14:paraId="733E9216" w14:textId="77777777" w:rsidR="00C81FEF" w:rsidRPr="00345BD8" w:rsidRDefault="00FE7D5A" w:rsidP="00FB565E">
      <w:pPr>
        <w:spacing w:before="120" w:after="60"/>
        <w:rPr>
          <w:rFonts w:cs="Segoe UI"/>
          <w:sz w:val="22"/>
        </w:rPr>
      </w:pPr>
      <w:proofErr w:type="spellStart"/>
      <w:r w:rsidRPr="00345BD8">
        <w:rPr>
          <w:rFonts w:cs="Segoe UI"/>
          <w:b/>
          <w:color w:val="012250"/>
        </w:rPr>
        <w:t>Miért</w:t>
      </w:r>
      <w:proofErr w:type="spellEnd"/>
      <w:r w:rsidRPr="00345BD8">
        <w:rPr>
          <w:rFonts w:cs="Segoe UI"/>
          <w:b/>
          <w:color w:val="012250"/>
        </w:rPr>
        <w:t xml:space="preserve"> </w:t>
      </w:r>
      <w:proofErr w:type="spellStart"/>
      <w:r w:rsidRPr="00345BD8">
        <w:rPr>
          <w:rFonts w:cs="Segoe UI"/>
          <w:b/>
          <w:color w:val="012250"/>
        </w:rPr>
        <w:t>strukturált</w:t>
      </w:r>
      <w:proofErr w:type="spellEnd"/>
      <w:r w:rsidRPr="00345BD8">
        <w:rPr>
          <w:rFonts w:cs="Segoe UI"/>
          <w:b/>
          <w:color w:val="012250"/>
        </w:rPr>
        <w:t xml:space="preserve"> </w:t>
      </w:r>
      <w:proofErr w:type="spellStart"/>
      <w:r w:rsidRPr="00345BD8">
        <w:rPr>
          <w:rFonts w:cs="Segoe UI"/>
          <w:b/>
          <w:color w:val="012250"/>
        </w:rPr>
        <w:t>és</w:t>
      </w:r>
      <w:proofErr w:type="spellEnd"/>
      <w:r w:rsidRPr="00345BD8">
        <w:rPr>
          <w:rFonts w:cs="Segoe UI"/>
          <w:b/>
          <w:color w:val="012250"/>
        </w:rPr>
        <w:t xml:space="preserve"> </w:t>
      </w:r>
      <w:proofErr w:type="spellStart"/>
      <w:r w:rsidRPr="00345BD8">
        <w:rPr>
          <w:rFonts w:cs="Segoe UI"/>
          <w:b/>
          <w:color w:val="012250"/>
        </w:rPr>
        <w:t>névtelen</w:t>
      </w:r>
      <w:proofErr w:type="spellEnd"/>
      <w:r w:rsidRPr="00345BD8">
        <w:rPr>
          <w:rFonts w:cs="Segoe UI"/>
          <w:b/>
          <w:color w:val="012250"/>
        </w:rPr>
        <w:t xml:space="preserve"> a diákhang?</w:t>
      </w:r>
    </w:p>
    <w:p w14:paraId="42774483" w14:textId="77777777" w:rsidR="001E21EB" w:rsidRDefault="001E21EB" w:rsidP="002B51EB">
      <w:pPr>
        <w:rPr>
          <w:rFonts w:cs="Segoe UI"/>
          <w:color w:val="1A1A1A"/>
          <w:sz w:val="22"/>
        </w:rPr>
      </w:pPr>
      <w:r>
        <w:t>A diákoknak személyes bántalmazási történetet nem kell megosztaniuk.</w:t>
      </w:r>
    </w:p>
    <w:p w14:paraId="748C2C6E" w14:textId="77777777" w:rsidR="009E77C2" w:rsidRPr="002B51EB" w:rsidRDefault="00FB565E" w:rsidP="002B51EB">
      <w:pPr>
        <w:rPr>
          <w:rFonts w:cs="Segoe UI"/>
          <w:color w:val="1A1A1A"/>
          <w:sz w:val="22"/>
        </w:rPr>
      </w:pPr>
      <w:r>
        <w:t>Bullyinghelyzetben az érintett és a bántalmazó viselkedést mutató tanuló ugyanabban az osztályban is lehet. Ezért a program nem kér nyilvános beszámolót arról, hol fél valaki, miért nem mer szólni vagy mi történt vele. Az érzékeny kérdések név nélküli, előre strukturált formája csökkenti az azonosíthatóság és a társas nyomás kockázatát.</w:t>
      </w:r>
    </w:p>
    <w:p w14:paraId="409165CE" w14:textId="77777777" w:rsidR="00C81FEF" w:rsidRPr="00345BD8" w:rsidRDefault="00FE7D5A">
      <w:pPr>
        <w:spacing w:before="120" w:after="60"/>
        <w:rPr>
          <w:rFonts w:cs="Segoe UI"/>
          <w:sz w:val="22"/>
        </w:rPr>
      </w:pPr>
      <w:r w:rsidRPr="00345BD8">
        <w:rPr>
          <w:rFonts w:cs="Segoe UI"/>
          <w:b/>
          <w:color w:val="012250"/>
        </w:rPr>
        <w:t xml:space="preserve">A </w:t>
      </w:r>
      <w:proofErr w:type="spellStart"/>
      <w:r w:rsidRPr="00345BD8">
        <w:rPr>
          <w:rFonts w:cs="Segoe UI"/>
          <w:b/>
          <w:color w:val="012250"/>
        </w:rPr>
        <w:t>pedagógus</w:t>
      </w:r>
      <w:proofErr w:type="spellEnd"/>
      <w:r w:rsidRPr="00345BD8">
        <w:rPr>
          <w:rFonts w:cs="Segoe UI"/>
          <w:b/>
          <w:color w:val="012250"/>
        </w:rPr>
        <w:t xml:space="preserve"> </w:t>
      </w:r>
      <w:proofErr w:type="spellStart"/>
      <w:r w:rsidRPr="00345BD8">
        <w:rPr>
          <w:rFonts w:cs="Segoe UI"/>
          <w:b/>
          <w:color w:val="012250"/>
        </w:rPr>
        <w:t>szerepe</w:t>
      </w:r>
      <w:proofErr w:type="spellEnd"/>
    </w:p>
    <w:p w14:paraId="24FB74C4" w14:textId="77777777" w:rsidR="00C81FEF" w:rsidRPr="00345BD8" w:rsidRDefault="00FE7D5A">
      <w:pPr>
        <w:spacing w:after="50"/>
        <w:ind w:left="255" w:hanging="170"/>
        <w:rPr>
          <w:rFonts w:cs="Segoe UI"/>
          <w:sz w:val="22"/>
        </w:rPr>
      </w:pPr>
      <w:r>
        <w:t>› A részletes forgatókönyv percről percre megadja az előkészítést, a felolvasható mondatokat, a kérdéseket, a meghallgatandó válaszok javasolt számát és a továbblépést.</w:t>
      </w:r>
    </w:p>
    <w:p w14:paraId="5DBB5061" w14:textId="77777777" w:rsidR="00C81FEF" w:rsidRPr="00345BD8" w:rsidRDefault="00FE7D5A" w:rsidP="006B3D4A">
      <w:pPr>
        <w:spacing w:after="50"/>
        <w:ind w:left="255" w:hanging="170"/>
        <w:rPr>
          <w:rFonts w:cs="Segoe UI"/>
          <w:sz w:val="22"/>
        </w:rPr>
      </w:pPr>
      <w:r>
        <w:lastRenderedPageBreak/>
        <w:t>› A pedagógusnak nem kell helyben bullyingdefiníciót, érzékeny példát vagy biztonsági választ kitalálnia. Személyes segítségkérés esetén kész mondatot és külön lépéssort kap; az ügyet nem dolgozza fel a csoport előtt.</w:t>
      </w:r>
    </w:p>
    <w:p w14:paraId="76077685" w14:textId="77777777" w:rsidR="00C81FEF" w:rsidRPr="00345BD8" w:rsidRDefault="00C81FEF">
      <w:pPr>
        <w:rPr>
          <w:rFonts w:cs="Segoe UI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41"/>
        <w:gridCol w:w="5241"/>
      </w:tblGrid>
      <w:tr w:rsidR="00C81FEF" w:rsidRPr="00345BD8" w14:paraId="576C8451" w14:textId="77777777">
        <w:trPr>
          <w:jc w:val="center"/>
        </w:trPr>
        <w:tc>
          <w:tcPr>
            <w:tcW w:w="5241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5AD1FE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FFFFFF"/>
              </w:rPr>
              <w:t>2</w:t>
            </w:r>
          </w:p>
        </w:tc>
        <w:tc>
          <w:tcPr>
            <w:tcW w:w="5241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36B28D" w14:textId="77777777" w:rsidR="00C81FEF" w:rsidRPr="00345BD8" w:rsidRDefault="00FE7D5A" w:rsidP="00D60131">
            <w:pPr>
              <w:spacing w:after="0"/>
              <w:jc w:val="center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FFFFFF"/>
              </w:rPr>
              <w:t>A 90 PERC FŐ MENETE</w:t>
            </w:r>
          </w:p>
        </w:tc>
      </w:tr>
    </w:tbl>
    <w:p w14:paraId="24428AB5" w14:textId="3CD81F6B" w:rsidR="00E76A02" w:rsidRPr="00E04B7A" w:rsidRDefault="00FE7D5A">
      <w:pPr>
        <w:spacing w:before="80"/>
        <w:rPr>
          <w:rFonts w:cs="Segoe UI"/>
          <w:b/>
          <w:bCs/>
          <w:color w:val="1A1A1A"/>
        </w:rPr>
      </w:pPr>
      <w:r w:rsidRPr="00E04B7A">
        <w:rPr>
          <w:rFonts w:cs="Segoe UI"/>
          <w:b/>
          <w:bCs/>
          <w:color w:val="1A1A1A"/>
        </w:rPr>
        <w:t xml:space="preserve">A részletes melléklet minden szakaszt percről percre vezet. Az </w:t>
      </w:r>
      <w:proofErr w:type="spellStart"/>
      <w:r w:rsidRPr="00E04B7A">
        <w:rPr>
          <w:rFonts w:cs="Segoe UI"/>
          <w:b/>
          <w:bCs/>
          <w:color w:val="1A1A1A"/>
        </w:rPr>
        <w:t>alábbi</w:t>
      </w:r>
      <w:proofErr w:type="spellEnd"/>
      <w:r w:rsidRPr="00E04B7A">
        <w:rPr>
          <w:rFonts w:cs="Segoe UI"/>
          <w:b/>
          <w:bCs/>
          <w:color w:val="1A1A1A"/>
        </w:rPr>
        <w:t xml:space="preserve"> </w:t>
      </w:r>
      <w:proofErr w:type="spellStart"/>
      <w:r w:rsidRPr="00E04B7A">
        <w:rPr>
          <w:rFonts w:cs="Segoe UI"/>
          <w:b/>
          <w:bCs/>
          <w:color w:val="1A1A1A"/>
        </w:rPr>
        <w:t>áttekintés</w:t>
      </w:r>
      <w:proofErr w:type="spellEnd"/>
      <w:r w:rsidRPr="00E04B7A">
        <w:rPr>
          <w:rFonts w:cs="Segoe UI"/>
          <w:b/>
          <w:bCs/>
          <w:color w:val="1A1A1A"/>
        </w:rPr>
        <w:t xml:space="preserve"> a program </w:t>
      </w:r>
      <w:proofErr w:type="spellStart"/>
      <w:r w:rsidRPr="00E04B7A">
        <w:rPr>
          <w:rFonts w:cs="Segoe UI"/>
          <w:b/>
          <w:bCs/>
          <w:color w:val="1A1A1A"/>
        </w:rPr>
        <w:t>szerkezetét</w:t>
      </w:r>
      <w:proofErr w:type="spellEnd"/>
      <w:r w:rsidRPr="00E04B7A">
        <w:rPr>
          <w:rFonts w:cs="Segoe UI"/>
          <w:b/>
          <w:bCs/>
          <w:color w:val="1A1A1A"/>
        </w:rPr>
        <w:t xml:space="preserve"> </w:t>
      </w:r>
      <w:proofErr w:type="spellStart"/>
      <w:r w:rsidRPr="00E04B7A">
        <w:rPr>
          <w:rFonts w:cs="Segoe UI"/>
          <w:b/>
          <w:bCs/>
          <w:color w:val="1A1A1A"/>
        </w:rPr>
        <w:t>mutatja</w:t>
      </w:r>
      <w:proofErr w:type="spellEnd"/>
      <w:r w:rsidR="00E04B7A">
        <w:rPr>
          <w:rFonts w:cs="Segoe UI"/>
          <w:b/>
          <w:bCs/>
          <w:color w:val="1A1A1A"/>
        </w:rPr>
        <w:t>:</w:t>
      </w:r>
    </w:p>
    <w:p w14:paraId="6D11831A" w14:textId="77777777" w:rsidR="00E04B7A" w:rsidRPr="00365443" w:rsidRDefault="00E04B7A">
      <w:pPr>
        <w:spacing w:before="80"/>
        <w:rPr>
          <w:rFonts w:cs="Segoe UI"/>
          <w:color w:val="1A1A1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7824"/>
      </w:tblGrid>
      <w:tr w:rsidR="00C81FEF" w:rsidRPr="00345BD8" w14:paraId="0FE0DC83" w14:textId="77777777">
        <w:trPr>
          <w:cantSplit/>
          <w:jc w:val="center"/>
        </w:trPr>
        <w:tc>
          <w:tcPr>
            <w:tcW w:w="1701" w:type="dxa"/>
            <w:shd w:val="clear" w:color="auto" w:fill="EEF1F4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8BC3437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012250"/>
              </w:rPr>
              <w:t>0-4 perc</w:t>
            </w:r>
          </w:p>
        </w:tc>
        <w:tc>
          <w:tcPr>
            <w:tcW w:w="7824" w:type="dxa"/>
            <w:shd w:val="clear" w:color="auto" w:fill="EEF1F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72C0C4E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Név nélküli 5 kérdéses kezdő Gyorsmérés. A pedagógus minden állítást és válaszlehetőséget semlegesen felolvas.</w:t>
            </w:r>
          </w:p>
        </w:tc>
      </w:tr>
      <w:tr w:rsidR="00C81FEF" w:rsidRPr="00345BD8" w14:paraId="03077854" w14:textId="77777777">
        <w:trPr>
          <w:cantSplit/>
          <w:jc w:val="center"/>
        </w:trPr>
        <w:tc>
          <w:tcPr>
            <w:tcW w:w="1701" w:type="dxa"/>
            <w:shd w:val="clear" w:color="auto" w:fill="F8F8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0784EB4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012250"/>
              </w:rPr>
              <w:t>4-10 perc</w:t>
            </w:r>
          </w:p>
        </w:tc>
        <w:tc>
          <w:tcPr>
            <w:tcW w:w="7824" w:type="dxa"/>
            <w:shd w:val="clear" w:color="auto" w:fill="F8F8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270234F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Biztonságos keret és a foglalkozás célja. Általános, biztonságosan megbeszélhető kérdés: mit jelent biztonságban lenni az iskolában?</w:t>
            </w:r>
          </w:p>
        </w:tc>
      </w:tr>
      <w:tr w:rsidR="00C81FEF" w:rsidRPr="00345BD8" w14:paraId="5FBA55B7" w14:textId="77777777">
        <w:trPr>
          <w:cantSplit/>
          <w:jc w:val="center"/>
        </w:trPr>
        <w:tc>
          <w:tcPr>
            <w:tcW w:w="1701" w:type="dxa"/>
            <w:shd w:val="clear" w:color="auto" w:fill="EEF1F4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09FCDD6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012250"/>
              </w:rPr>
              <w:t>10-20 perc</w:t>
            </w:r>
          </w:p>
        </w:tc>
        <w:tc>
          <w:tcPr>
            <w:tcW w:w="7824" w:type="dxa"/>
            <w:shd w:val="clear" w:color="auto" w:fill="EEF1F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DA861BD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>
              <w:t>Mi lenne szabályok nélkül? A gyerekek konkrét helyzetekből gondolkodnak a közös szabályok szerepéről, majd hat szabály közül kiválasztják a három legfontosabbat. Ezután saját, minden gyerekre vonatkozó hetedik szabályt is javasolhatnak. A közös választás és a saját javaslat bekerül az osztály eredményébe.</w:t>
            </w:r>
          </w:p>
        </w:tc>
      </w:tr>
      <w:tr w:rsidR="00C81FEF" w:rsidRPr="00345BD8" w14:paraId="650A9591" w14:textId="77777777">
        <w:trPr>
          <w:cantSplit/>
          <w:jc w:val="center"/>
        </w:trPr>
        <w:tc>
          <w:tcPr>
            <w:tcW w:w="1701" w:type="dxa"/>
            <w:shd w:val="clear" w:color="auto" w:fill="F8F8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A774751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012250"/>
              </w:rPr>
              <w:t>20-42 perc</w:t>
            </w:r>
          </w:p>
        </w:tc>
        <w:tc>
          <w:tcPr>
            <w:tcW w:w="7824" w:type="dxa"/>
            <w:shd w:val="clear" w:color="auto" w:fill="F8F8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CF7AF3E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Rendben van vagy nem oké? Hét előre megírt fiktív helyzet, mozgásos vagy helyben adott közös válasszal, kész tanári kérdésekkel és szükség esetén kész magyarázattal.</w:t>
            </w:r>
          </w:p>
        </w:tc>
      </w:tr>
      <w:tr w:rsidR="00C81FEF" w:rsidRPr="00345BD8" w14:paraId="5CD92CF8" w14:textId="77777777">
        <w:trPr>
          <w:cantSplit/>
          <w:jc w:val="center"/>
        </w:trPr>
        <w:tc>
          <w:tcPr>
            <w:tcW w:w="1701" w:type="dxa"/>
            <w:shd w:val="clear" w:color="auto" w:fill="EEF1F4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218D6C8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012250"/>
              </w:rPr>
              <w:t>42-45 perc</w:t>
            </w:r>
          </w:p>
        </w:tc>
        <w:tc>
          <w:tcPr>
            <w:tcW w:w="7824" w:type="dxa"/>
            <w:shd w:val="clear" w:color="auto" w:fill="EEF1F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F4A134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Az első rész lezárása. Rövid, biztonsági összegzés, személyes történet nyilvános megosztása nélkül.</w:t>
            </w:r>
          </w:p>
        </w:tc>
      </w:tr>
      <w:tr w:rsidR="00C81FEF" w:rsidRPr="00345BD8" w14:paraId="36E3648F" w14:textId="77777777">
        <w:trPr>
          <w:cantSplit/>
          <w:jc w:val="center"/>
        </w:trPr>
        <w:tc>
          <w:tcPr>
            <w:tcW w:w="1701" w:type="dxa"/>
            <w:shd w:val="clear" w:color="auto" w:fill="F8F8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29F0149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012250"/>
              </w:rPr>
              <w:t>45-50 perc</w:t>
            </w:r>
          </w:p>
        </w:tc>
        <w:tc>
          <w:tcPr>
            <w:tcW w:w="7824" w:type="dxa"/>
            <w:shd w:val="clear" w:color="auto" w:fill="F8F8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901032A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Visszaidézés, mikor kell felnőtt segítsége.</w:t>
            </w:r>
          </w:p>
        </w:tc>
      </w:tr>
      <w:tr w:rsidR="00C81FEF" w:rsidRPr="00345BD8" w14:paraId="076B877A" w14:textId="77777777">
        <w:trPr>
          <w:cantSplit/>
          <w:jc w:val="center"/>
        </w:trPr>
        <w:tc>
          <w:tcPr>
            <w:tcW w:w="1701" w:type="dxa"/>
            <w:shd w:val="clear" w:color="auto" w:fill="EEF1F4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C9596FE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012250"/>
              </w:rPr>
              <w:t>50-70 perc</w:t>
            </w:r>
          </w:p>
        </w:tc>
        <w:tc>
          <w:tcPr>
            <w:tcW w:w="7824" w:type="dxa"/>
            <w:shd w:val="clear" w:color="auto" w:fill="EEF1F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1CE6E55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Mit tehetek, ha látom? Négy gyereknyelvű lehetőség és négy fiktív helyzet. A szakasz végén az osztály kiválaszt egy biztonságos közös vállalást.</w:t>
            </w:r>
          </w:p>
        </w:tc>
      </w:tr>
      <w:tr w:rsidR="00C81FEF" w:rsidRPr="00345BD8" w14:paraId="3600CD00" w14:textId="77777777">
        <w:trPr>
          <w:cantSplit/>
          <w:jc w:val="center"/>
        </w:trPr>
        <w:tc>
          <w:tcPr>
            <w:tcW w:w="1701" w:type="dxa"/>
            <w:shd w:val="clear" w:color="auto" w:fill="F8F8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3390992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012250"/>
              </w:rPr>
              <w:t>70-80 perc</w:t>
            </w:r>
          </w:p>
        </w:tc>
        <w:tc>
          <w:tcPr>
            <w:tcW w:w="7824" w:type="dxa"/>
            <w:shd w:val="clear" w:color="auto" w:fill="F8F8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E30ECFE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DIÁKOK HANGJA | NÉVTELENÜL. Strukturált jelölőlap: hol lehet nehezebb felnőttet találni, mi segítene a segítségkérésben, és milyen új tanórát javasolnának a gyerekek.</w:t>
            </w:r>
          </w:p>
        </w:tc>
      </w:tr>
      <w:tr w:rsidR="00C81FEF" w:rsidRPr="00345BD8" w14:paraId="38218F2F" w14:textId="77777777">
        <w:trPr>
          <w:cantSplit/>
          <w:jc w:val="center"/>
        </w:trPr>
        <w:tc>
          <w:tcPr>
            <w:tcW w:w="1701" w:type="dxa"/>
            <w:shd w:val="clear" w:color="auto" w:fill="EEF1F4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7C5553C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012250"/>
              </w:rPr>
              <w:t>80-86 perc</w:t>
            </w:r>
          </w:p>
        </w:tc>
        <w:tc>
          <w:tcPr>
            <w:tcW w:w="7824" w:type="dxa"/>
            <w:shd w:val="clear" w:color="auto" w:fill="EEF1F4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863CFA4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Pontosan kit kereshetek? A két konkrét segítő felnőtt neve, helye, megszólítási minták, és az, mi történik segítségkérés után.</w:t>
            </w:r>
          </w:p>
        </w:tc>
      </w:tr>
      <w:tr w:rsidR="00C81FEF" w:rsidRPr="00345BD8" w14:paraId="79C9E720" w14:textId="77777777">
        <w:trPr>
          <w:cantSplit/>
          <w:jc w:val="center"/>
        </w:trPr>
        <w:tc>
          <w:tcPr>
            <w:tcW w:w="1701" w:type="dxa"/>
            <w:shd w:val="clear" w:color="auto" w:fill="F8F8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A7ED849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012250"/>
              </w:rPr>
              <w:t>86-90 perc</w:t>
            </w:r>
          </w:p>
        </w:tc>
        <w:tc>
          <w:tcPr>
            <w:tcW w:w="7824" w:type="dxa"/>
            <w:shd w:val="clear" w:color="auto" w:fill="F8F8F7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F3C5D08" w14:textId="77777777" w:rsidR="00C81FEF" w:rsidRPr="00345BD8" w:rsidRDefault="00FE7D5A">
            <w:pPr>
              <w:spacing w:after="0"/>
              <w:rPr>
                <w:rFonts w:cs="Segoe UI"/>
                <w:sz w:val="22"/>
              </w:rPr>
            </w:pPr>
            <w:r w:rsidRPr="00345BD8">
              <w:rPr>
                <w:rFonts w:cs="Segoe UI"/>
                <w:color w:val="1A1A1A"/>
              </w:rPr>
              <w:t>Zárás: mikor szólj, hogyan segíts másnak biztonságosan, és kit keress. Az óra után is elérhető segítség megnevezése.</w:t>
            </w:r>
          </w:p>
        </w:tc>
      </w:tr>
    </w:tbl>
    <w:p w14:paraId="71FA9922" w14:textId="77777777" w:rsidR="00C81FEF" w:rsidRPr="00345BD8" w:rsidRDefault="00FE7D5A">
      <w:pPr>
        <w:spacing w:before="120" w:after="60"/>
        <w:rPr>
          <w:rFonts w:cs="Segoe UI"/>
          <w:sz w:val="22"/>
        </w:rPr>
      </w:pPr>
      <w:r w:rsidRPr="00345BD8">
        <w:rPr>
          <w:rFonts w:cs="Segoe UI"/>
          <w:b/>
          <w:color w:val="012250"/>
        </w:rPr>
        <w:t xml:space="preserve">A </w:t>
      </w:r>
      <w:proofErr w:type="spellStart"/>
      <w:r w:rsidRPr="00345BD8">
        <w:rPr>
          <w:rFonts w:cs="Segoe UI"/>
          <w:b/>
          <w:color w:val="012250"/>
        </w:rPr>
        <w:t>válaszok</w:t>
      </w:r>
      <w:proofErr w:type="spellEnd"/>
      <w:r w:rsidRPr="00345BD8">
        <w:rPr>
          <w:rFonts w:cs="Segoe UI"/>
          <w:b/>
          <w:color w:val="012250"/>
        </w:rPr>
        <w:t xml:space="preserve"> </w:t>
      </w:r>
      <w:proofErr w:type="spellStart"/>
      <w:r w:rsidRPr="00345BD8">
        <w:rPr>
          <w:rFonts w:cs="Segoe UI"/>
          <w:b/>
          <w:color w:val="012250"/>
        </w:rPr>
        <w:t>rögzítése</w:t>
      </w:r>
      <w:proofErr w:type="spellEnd"/>
    </w:p>
    <w:p w14:paraId="35D19055" w14:textId="6B77EC01" w:rsidR="00C81FEF" w:rsidRDefault="00C446D4">
      <w:r>
        <w:t xml:space="preserve">A pedagógus rögzíti a közös szabályválasztást, az osztály saját szabályjavaslatát és a biztonságos közös vállalást. A foglalkozás után 5-10 perc alatt megszámolja a névtelen jelöléseket, majd az új tanóraötletekkel és a felnőtteknek szóló kiemelt segítségkérési javaslattal együtt kitölti az A MI OSZTÁLYUNK HANGJA írott összesítőlapot. Egyéni választ nem közöl és </w:t>
      </w:r>
      <w:proofErr w:type="spellStart"/>
      <w:r>
        <w:t>nem</w:t>
      </w:r>
      <w:proofErr w:type="spellEnd"/>
      <w:r>
        <w:t xml:space="preserve"> </w:t>
      </w:r>
      <w:proofErr w:type="spellStart"/>
      <w:r>
        <w:t>próbál</w:t>
      </w:r>
      <w:proofErr w:type="spellEnd"/>
      <w:r>
        <w:t xml:space="preserve"> </w:t>
      </w:r>
      <w:proofErr w:type="spellStart"/>
      <w:r>
        <w:t>válaszadót</w:t>
      </w:r>
      <w:proofErr w:type="spellEnd"/>
      <w:r>
        <w:t xml:space="preserve"> </w:t>
      </w:r>
      <w:proofErr w:type="spellStart"/>
      <w:r>
        <w:t>azonosítani</w:t>
      </w:r>
      <w:proofErr w:type="spellEnd"/>
      <w:r>
        <w:t>.</w:t>
      </w:r>
    </w:p>
    <w:p w14:paraId="2B533752" w14:textId="453F7D39" w:rsidR="00E76A02" w:rsidRDefault="00365443" w:rsidP="00365443">
      <w:pPr>
        <w:rPr>
          <w:rFonts w:cs="Segoe UI"/>
          <w:b/>
          <w:color w:val="012250"/>
        </w:rPr>
      </w:pPr>
      <w:r w:rsidRPr="00365443">
        <w:rPr>
          <w:rFonts w:cs="Segoe UI"/>
          <w:b/>
          <w:bCs/>
          <w:sz w:val="22"/>
        </w:rPr>
        <w:lastRenderedPageBreak/>
        <w:t xml:space="preserve">A foglalkozást követő 1-2 héten belül az osztály visszajelzést kap az összesített eredményről és arról, mely javaslatot továbbították az iskola vezetésének vagy az illetékes felnőtteknek. </w:t>
      </w:r>
    </w:p>
    <w:p w14:paraId="63DFE1C7" w14:textId="090766B7" w:rsidR="00D17823" w:rsidRPr="00345BD8" w:rsidRDefault="00D17823" w:rsidP="00F03EC1">
      <w:pPr>
        <w:spacing w:after="50"/>
        <w:ind w:left="255" w:hanging="170"/>
        <w:rPr>
          <w:rFonts w:cs="Segoe UI"/>
          <w:color w:val="1A1A1A"/>
          <w:sz w:val="22"/>
        </w:rPr>
      </w:pPr>
    </w:p>
    <w:p w14:paraId="1EE58C33" w14:textId="77777777" w:rsidR="006665EB" w:rsidRPr="006665EB" w:rsidRDefault="006665EB" w:rsidP="006665EB">
      <w:pPr>
        <w:spacing w:before="120" w:after="60"/>
        <w:rPr>
          <w:rFonts w:cs="Segoe UI"/>
          <w:b/>
          <w:color w:val="012250"/>
          <w:sz w:val="22"/>
        </w:rPr>
      </w:pPr>
      <w:r w:rsidRPr="006665EB">
        <w:rPr>
          <w:rFonts w:cs="Segoe UI"/>
          <w:b/>
          <w:color w:val="012250"/>
        </w:rPr>
        <w:t xml:space="preserve">Ha </w:t>
      </w:r>
      <w:proofErr w:type="spellStart"/>
      <w:r w:rsidRPr="006665EB">
        <w:rPr>
          <w:rFonts w:cs="Segoe UI"/>
          <w:b/>
          <w:color w:val="012250"/>
        </w:rPr>
        <w:t>személyes</w:t>
      </w:r>
      <w:proofErr w:type="spellEnd"/>
      <w:r w:rsidRPr="006665EB">
        <w:rPr>
          <w:rFonts w:cs="Segoe UI"/>
          <w:b/>
          <w:color w:val="012250"/>
        </w:rPr>
        <w:t xml:space="preserve"> </w:t>
      </w:r>
      <w:proofErr w:type="spellStart"/>
      <w:r w:rsidRPr="006665EB">
        <w:rPr>
          <w:rFonts w:cs="Segoe UI"/>
          <w:b/>
          <w:color w:val="012250"/>
        </w:rPr>
        <w:t>ügy</w:t>
      </w:r>
      <w:proofErr w:type="spellEnd"/>
      <w:r w:rsidRPr="006665EB">
        <w:rPr>
          <w:rFonts w:cs="Segoe UI"/>
          <w:b/>
          <w:color w:val="012250"/>
        </w:rPr>
        <w:t xml:space="preserve"> </w:t>
      </w:r>
      <w:proofErr w:type="spellStart"/>
      <w:r w:rsidRPr="006665EB">
        <w:rPr>
          <w:rFonts w:cs="Segoe UI"/>
          <w:b/>
          <w:color w:val="012250"/>
        </w:rPr>
        <w:t>felmerül</w:t>
      </w:r>
      <w:proofErr w:type="spellEnd"/>
    </w:p>
    <w:p w14:paraId="6740527F" w14:textId="77777777" w:rsidR="00C81FEF" w:rsidRPr="00345BD8" w:rsidRDefault="00FE7D5A">
      <w:pPr>
        <w:rPr>
          <w:rFonts w:cs="Segoe UI"/>
          <w:sz w:val="22"/>
        </w:rPr>
      </w:pPr>
      <w:r w:rsidRPr="00345BD8">
        <w:rPr>
          <w:rFonts w:cs="Segoe UI"/>
          <w:color w:val="1A1A1A"/>
        </w:rPr>
        <w:t xml:space="preserve">A </w:t>
      </w:r>
      <w:proofErr w:type="spellStart"/>
      <w:r w:rsidRPr="00345BD8">
        <w:rPr>
          <w:rFonts w:cs="Segoe UI"/>
          <w:color w:val="1A1A1A"/>
        </w:rPr>
        <w:t>pedagógus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nem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kérdez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tovább</w:t>
      </w:r>
      <w:proofErr w:type="spellEnd"/>
      <w:r w:rsidRPr="00345BD8">
        <w:rPr>
          <w:rFonts w:cs="Segoe UI"/>
          <w:color w:val="1A1A1A"/>
        </w:rPr>
        <w:t xml:space="preserve"> a csoport előtt. Kész mondata: </w:t>
      </w:r>
      <w:r w:rsidRPr="00345BD8">
        <w:rPr>
          <w:rFonts w:cs="Segoe UI"/>
          <w:b/>
          <w:bCs/>
          <w:i/>
          <w:iCs/>
          <w:color w:val="1A1A1A"/>
        </w:rPr>
        <w:t>Köszönöm, hogy szóltál. Ezt fontos komolyan vennünk, de nem itt, mindenki előtt fogjuk megbeszélni. Az óra után külön beszélünk róla, és segítek eljutni ahhoz a felnőtthöz, aki tud segíteni.</w:t>
      </w:r>
      <w:r w:rsidRPr="00345BD8">
        <w:rPr>
          <w:rFonts w:cs="Segoe UI"/>
          <w:color w:val="1A1A1A"/>
        </w:rPr>
        <w:t xml:space="preserve"> Ezután a </w:t>
      </w:r>
      <w:proofErr w:type="spellStart"/>
      <w:r w:rsidRPr="00345BD8">
        <w:rPr>
          <w:rFonts w:cs="Segoe UI"/>
          <w:color w:val="1A1A1A"/>
        </w:rPr>
        <w:t>foglalkozás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folytatódik</w:t>
      </w:r>
      <w:proofErr w:type="spellEnd"/>
      <w:r w:rsidRPr="00345BD8">
        <w:rPr>
          <w:rFonts w:cs="Segoe UI"/>
          <w:color w:val="1A1A1A"/>
        </w:rPr>
        <w:t xml:space="preserve">, a </w:t>
      </w:r>
      <w:proofErr w:type="spellStart"/>
      <w:r w:rsidRPr="00345BD8">
        <w:rPr>
          <w:rFonts w:cs="Segoe UI"/>
          <w:color w:val="1A1A1A"/>
        </w:rPr>
        <w:t>személyes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jelzés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pedig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külön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kerül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az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iskola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segítségkérési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útjára</w:t>
      </w:r>
      <w:proofErr w:type="spellEnd"/>
      <w:r w:rsidRPr="00345BD8">
        <w:rPr>
          <w:rFonts w:cs="Segoe UI"/>
          <w:color w:val="1A1A1A"/>
        </w:rPr>
        <w:t>.</w:t>
      </w:r>
    </w:p>
    <w:p w14:paraId="29A9C767" w14:textId="77777777" w:rsidR="00C81FEF" w:rsidRPr="00345BD8" w:rsidRDefault="00C81FEF">
      <w:pPr>
        <w:rPr>
          <w:rFonts w:cs="Segoe UI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41"/>
        <w:gridCol w:w="5241"/>
      </w:tblGrid>
      <w:tr w:rsidR="00C81FEF" w:rsidRPr="00345BD8" w14:paraId="630191C5" w14:textId="77777777">
        <w:trPr>
          <w:jc w:val="center"/>
        </w:trPr>
        <w:tc>
          <w:tcPr>
            <w:tcW w:w="5241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537828" w14:textId="77777777" w:rsidR="00C81FEF" w:rsidRPr="00A26128" w:rsidRDefault="00A26128">
            <w:pPr>
              <w:spacing w:after="0"/>
              <w:rPr>
                <w:rFonts w:cs="Segoe UI"/>
                <w:b/>
                <w:bCs/>
                <w:sz w:val="22"/>
              </w:rPr>
            </w:pPr>
            <w:r w:rsidRPr="00A26128">
              <w:rPr>
                <w:rFonts w:cs="Segoe UI"/>
                <w:b/>
                <w:bCs/>
              </w:rPr>
              <w:t>3</w:t>
            </w:r>
          </w:p>
        </w:tc>
        <w:tc>
          <w:tcPr>
            <w:tcW w:w="5241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358A26" w14:textId="77777777" w:rsidR="00C81FEF" w:rsidRPr="00345BD8" w:rsidRDefault="00FE7D5A" w:rsidP="00D60131">
            <w:pPr>
              <w:spacing w:after="0"/>
              <w:jc w:val="center"/>
              <w:rPr>
                <w:rFonts w:cs="Segoe UI"/>
                <w:sz w:val="22"/>
              </w:rPr>
            </w:pPr>
            <w:r w:rsidRPr="00345BD8">
              <w:rPr>
                <w:rFonts w:cs="Segoe UI"/>
                <w:b/>
                <w:color w:val="FFFFFF"/>
              </w:rPr>
              <w:t>FELTÉTELEK, EREDMÉNY ÉS FORRÁSOK</w:t>
            </w:r>
          </w:p>
        </w:tc>
      </w:tr>
    </w:tbl>
    <w:p w14:paraId="331BF06C" w14:textId="77777777" w:rsidR="00E04B7A" w:rsidRDefault="00E04B7A">
      <w:pPr>
        <w:spacing w:before="80" w:after="60"/>
        <w:rPr>
          <w:rFonts w:cs="Segoe UI"/>
          <w:b/>
          <w:color w:val="012250"/>
        </w:rPr>
      </w:pPr>
    </w:p>
    <w:p w14:paraId="5B25924D" w14:textId="6A204A75" w:rsidR="00E76A02" w:rsidRDefault="00E76A02" w:rsidP="00E04B7A">
      <w:pPr>
        <w:spacing w:before="80" w:after="0"/>
        <w:rPr>
          <w:rFonts w:cs="Segoe UI"/>
          <w:b/>
          <w:color w:val="012250"/>
        </w:rPr>
      </w:pPr>
      <w:r>
        <w:rPr>
          <w:rFonts w:cs="Segoe UI"/>
          <w:b/>
          <w:color w:val="012250"/>
        </w:rPr>
        <w:t>FELTÉTELEK</w:t>
      </w:r>
    </w:p>
    <w:p w14:paraId="4E4214B9" w14:textId="68D554DD" w:rsidR="00C81FEF" w:rsidRPr="00345BD8" w:rsidRDefault="00FE7D5A">
      <w:pPr>
        <w:spacing w:before="80" w:after="60"/>
        <w:rPr>
          <w:rFonts w:cs="Segoe UI"/>
          <w:sz w:val="22"/>
        </w:rPr>
      </w:pPr>
      <w:proofErr w:type="spellStart"/>
      <w:r w:rsidRPr="00345BD8">
        <w:rPr>
          <w:rFonts w:cs="Segoe UI"/>
          <w:b/>
          <w:color w:val="012250"/>
        </w:rPr>
        <w:t>Még</w:t>
      </w:r>
      <w:proofErr w:type="spellEnd"/>
      <w:r w:rsidRPr="00345BD8">
        <w:rPr>
          <w:rFonts w:cs="Segoe UI"/>
          <w:b/>
          <w:color w:val="012250"/>
        </w:rPr>
        <w:t xml:space="preserve"> a </w:t>
      </w:r>
      <w:proofErr w:type="spellStart"/>
      <w:r w:rsidRPr="00345BD8">
        <w:rPr>
          <w:rFonts w:cs="Segoe UI"/>
          <w:b/>
          <w:color w:val="012250"/>
        </w:rPr>
        <w:t>foglalkozás</w:t>
      </w:r>
      <w:proofErr w:type="spellEnd"/>
      <w:r w:rsidRPr="00345BD8">
        <w:rPr>
          <w:rFonts w:cs="Segoe UI"/>
          <w:b/>
          <w:color w:val="012250"/>
        </w:rPr>
        <w:t xml:space="preserve"> </w:t>
      </w:r>
      <w:proofErr w:type="spellStart"/>
      <w:r w:rsidRPr="00345BD8">
        <w:rPr>
          <w:rFonts w:cs="Segoe UI"/>
          <w:b/>
          <w:color w:val="012250"/>
        </w:rPr>
        <w:t>előtt</w:t>
      </w:r>
      <w:proofErr w:type="spellEnd"/>
      <w:r w:rsidR="00413F41" w:rsidRPr="00345BD8">
        <w:rPr>
          <w:rFonts w:cs="Segoe UI"/>
          <w:b/>
          <w:color w:val="012250"/>
        </w:rPr>
        <w:t>:</w:t>
      </w:r>
    </w:p>
    <w:p w14:paraId="5821D519" w14:textId="77777777" w:rsidR="00C81FEF" w:rsidRPr="006665EB" w:rsidRDefault="00FE7D5A">
      <w:pPr>
        <w:spacing w:after="50"/>
        <w:ind w:left="255" w:hanging="170"/>
        <w:rPr>
          <w:rFonts w:cs="Segoe UI"/>
          <w:sz w:val="22"/>
          <w:u w:val="single"/>
        </w:rPr>
      </w:pPr>
      <w:r>
        <w:t xml:space="preserve">› Az </w:t>
      </w:r>
      <w:proofErr w:type="spellStart"/>
      <w:r>
        <w:t>iskola</w:t>
      </w:r>
      <w:proofErr w:type="spellEnd"/>
      <w:r>
        <w:t xml:space="preserve"> </w:t>
      </w:r>
      <w:proofErr w:type="spellStart"/>
      <w:r>
        <w:t>megnevez</w:t>
      </w:r>
      <w:proofErr w:type="spellEnd"/>
      <w:r>
        <w:t xml:space="preserve"> </w:t>
      </w:r>
      <w:proofErr w:type="spellStart"/>
      <w:r>
        <w:t>két</w:t>
      </w:r>
      <w:proofErr w:type="spellEnd"/>
      <w:r>
        <w:t xml:space="preserve">, a gyerekek által név szerint kereshető segítő felnőttet. Az OGYM 2026. augusztus 8-i alsó tagozatos ajánlásának 14. </w:t>
      </w:r>
      <w:proofErr w:type="spellStart"/>
      <w:r>
        <w:t>pontja</w:t>
      </w:r>
      <w:proofErr w:type="spellEnd"/>
      <w:r>
        <w:t xml:space="preserve"> a </w:t>
      </w:r>
      <w:proofErr w:type="spellStart"/>
      <w:r>
        <w:t>jelzések</w:t>
      </w:r>
      <w:proofErr w:type="spellEnd"/>
      <w:r>
        <w:t xml:space="preserve"> </w:t>
      </w:r>
      <w:proofErr w:type="spellStart"/>
      <w:r>
        <w:t>fogadásáért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kezeléséért</w:t>
      </w:r>
      <w:proofErr w:type="spellEnd"/>
      <w:r>
        <w:t xml:space="preserve"> </w:t>
      </w:r>
      <w:proofErr w:type="spellStart"/>
      <w:r>
        <w:t>felelős</w:t>
      </w:r>
      <w:proofErr w:type="spellEnd"/>
      <w:r>
        <w:t xml:space="preserve"> </w:t>
      </w:r>
      <w:proofErr w:type="spellStart"/>
      <w:r>
        <w:t>személyek</w:t>
      </w:r>
      <w:proofErr w:type="spellEnd"/>
      <w:r>
        <w:t xml:space="preserve"> </w:t>
      </w:r>
      <w:proofErr w:type="spellStart"/>
      <w:r>
        <w:t>kijelölését</w:t>
      </w:r>
      <w:proofErr w:type="spellEnd"/>
      <w:r>
        <w:t xml:space="preserve"> is </w:t>
      </w:r>
      <w:proofErr w:type="spellStart"/>
      <w:r>
        <w:t>javasolja</w:t>
      </w:r>
      <w:proofErr w:type="spellEnd"/>
      <w:r>
        <w:t>.</w:t>
      </w:r>
    </w:p>
    <w:p w14:paraId="24F8FC65" w14:textId="77777777" w:rsidR="00C81FEF" w:rsidRPr="006665EB" w:rsidRDefault="00FE7D5A">
      <w:pPr>
        <w:spacing w:after="50"/>
        <w:ind w:left="255" w:hanging="170"/>
        <w:rPr>
          <w:rFonts w:cs="Segoe UI"/>
          <w:sz w:val="22"/>
        </w:rPr>
      </w:pPr>
      <w:r>
        <w:t>› A két segítő felnőtt előre tudjon a foglalkozásról és a segítségkérés utáni menetről.</w:t>
      </w:r>
    </w:p>
    <w:p w14:paraId="1131AC32" w14:textId="5FB703D1" w:rsidR="00E04B7A" w:rsidRPr="009A0F73" w:rsidRDefault="00FE7D5A" w:rsidP="009A0F73">
      <w:pPr>
        <w:spacing w:after="50"/>
        <w:ind w:left="255" w:hanging="170"/>
        <w:rPr>
          <w:rFonts w:cs="Segoe UI"/>
          <w:sz w:val="22"/>
        </w:rPr>
      </w:pPr>
      <w:r>
        <w:t xml:space="preserve">› Ismert aktív bullyingügy esetén előzetes egyeztetés szükséges az iskola kijelölt felelősével; az aktív ügyet a csoport </w:t>
      </w:r>
      <w:proofErr w:type="spellStart"/>
      <w:r>
        <w:t>előtt</w:t>
      </w:r>
      <w:proofErr w:type="spellEnd"/>
      <w:r>
        <w:t xml:space="preserve"> </w:t>
      </w:r>
      <w:proofErr w:type="spellStart"/>
      <w:r>
        <w:t>nem</w:t>
      </w:r>
      <w:proofErr w:type="spellEnd"/>
      <w:r>
        <w:t xml:space="preserve"> </w:t>
      </w:r>
      <w:proofErr w:type="spellStart"/>
      <w:r>
        <w:t>dolgozzák</w:t>
      </w:r>
      <w:proofErr w:type="spellEnd"/>
      <w:r>
        <w:t xml:space="preserve"> </w:t>
      </w:r>
      <w:proofErr w:type="spellStart"/>
      <w:r>
        <w:t>fel</w:t>
      </w:r>
      <w:proofErr w:type="spellEnd"/>
      <w:r>
        <w:t>.</w:t>
      </w:r>
    </w:p>
    <w:p w14:paraId="4260F972" w14:textId="73D558DF" w:rsidR="00E76A02" w:rsidRDefault="00E76A02" w:rsidP="00E04B7A">
      <w:pPr>
        <w:spacing w:before="120" w:after="0"/>
        <w:rPr>
          <w:rFonts w:cs="Segoe UI"/>
          <w:b/>
          <w:color w:val="012250"/>
        </w:rPr>
      </w:pPr>
      <w:r>
        <w:rPr>
          <w:rFonts w:cs="Segoe UI"/>
          <w:b/>
          <w:color w:val="012250"/>
        </w:rPr>
        <w:t>EREDMÉNYEK</w:t>
      </w:r>
    </w:p>
    <w:p w14:paraId="7BFC2530" w14:textId="4670A2BF" w:rsidR="00E76A02" w:rsidRPr="00345BD8" w:rsidRDefault="00E76A02" w:rsidP="00E76A02">
      <w:pPr>
        <w:spacing w:before="120" w:after="60"/>
        <w:rPr>
          <w:rFonts w:cs="Segoe UI"/>
          <w:sz w:val="22"/>
        </w:rPr>
      </w:pPr>
      <w:proofErr w:type="spellStart"/>
      <w:r>
        <w:rPr>
          <w:rFonts w:cs="Segoe UI"/>
          <w:b/>
          <w:color w:val="012250"/>
        </w:rPr>
        <w:t>D</w:t>
      </w:r>
      <w:r w:rsidRPr="00345BD8">
        <w:rPr>
          <w:rFonts w:cs="Segoe UI"/>
          <w:b/>
          <w:color w:val="012250"/>
        </w:rPr>
        <w:t>okumentálható</w:t>
      </w:r>
      <w:proofErr w:type="spellEnd"/>
      <w:r w:rsidRPr="00345BD8">
        <w:rPr>
          <w:rFonts w:cs="Segoe UI"/>
          <w:b/>
          <w:color w:val="012250"/>
        </w:rPr>
        <w:t xml:space="preserve"> </w:t>
      </w:r>
      <w:proofErr w:type="spellStart"/>
      <w:r w:rsidRPr="00345BD8">
        <w:rPr>
          <w:rFonts w:cs="Segoe UI"/>
          <w:b/>
          <w:color w:val="012250"/>
        </w:rPr>
        <w:t>csoporteredmény</w:t>
      </w:r>
      <w:proofErr w:type="spellEnd"/>
      <w:r w:rsidR="00E04B7A">
        <w:rPr>
          <w:rFonts w:cs="Segoe UI"/>
          <w:b/>
          <w:color w:val="012250"/>
        </w:rPr>
        <w:t>:</w:t>
      </w:r>
    </w:p>
    <w:p w14:paraId="132B90CF" w14:textId="77777777" w:rsidR="00E76A02" w:rsidRPr="00345BD8" w:rsidRDefault="00E76A02" w:rsidP="00E76A02">
      <w:pPr>
        <w:spacing w:after="50"/>
        <w:ind w:left="255" w:hanging="170"/>
        <w:rPr>
          <w:rFonts w:cs="Segoe UI"/>
          <w:color w:val="1A1A1A"/>
          <w:sz w:val="22"/>
        </w:rPr>
      </w:pPr>
      <w:r>
        <w:t xml:space="preserve">› a </w:t>
      </w:r>
      <w:proofErr w:type="spellStart"/>
      <w:r>
        <w:t>három</w:t>
      </w:r>
      <w:proofErr w:type="spellEnd"/>
      <w:r>
        <w:t xml:space="preserve"> </w:t>
      </w:r>
      <w:proofErr w:type="spellStart"/>
      <w:r>
        <w:t>közösségi</w:t>
      </w:r>
      <w:proofErr w:type="spellEnd"/>
      <w:r>
        <w:t xml:space="preserve"> </w:t>
      </w:r>
      <w:proofErr w:type="spellStart"/>
      <w:r>
        <w:t>szabály</w:t>
      </w:r>
      <w:proofErr w:type="spellEnd"/>
      <w:r>
        <w:t xml:space="preserve">, </w:t>
      </w:r>
      <w:proofErr w:type="spellStart"/>
      <w:r>
        <w:t>amelyet</w:t>
      </w:r>
      <w:proofErr w:type="spellEnd"/>
      <w:r>
        <w:t xml:space="preserve"> a tanulók a legfontosabbnak választottak;</w:t>
      </w:r>
    </w:p>
    <w:p w14:paraId="095F1E1C" w14:textId="77777777" w:rsidR="00E76A02" w:rsidRDefault="00E76A02" w:rsidP="00E76A02">
      <w:pPr>
        <w:ind w:left="255"/>
      </w:pPr>
      <w:r>
        <w:t xml:space="preserve">› </w:t>
      </w:r>
      <w:proofErr w:type="gramStart"/>
      <w:r>
        <w:t>az</w:t>
      </w:r>
      <w:proofErr w:type="gramEnd"/>
      <w:r>
        <w:t xml:space="preserve"> osztály egy saját, általános közösségi szabályjavaslata, ha született ilyen;</w:t>
      </w:r>
    </w:p>
    <w:p w14:paraId="2112C189" w14:textId="77777777" w:rsidR="00E76A02" w:rsidRPr="00345BD8" w:rsidRDefault="00E76A02" w:rsidP="00E76A02">
      <w:pPr>
        <w:spacing w:after="50"/>
        <w:ind w:left="255" w:hanging="170"/>
        <w:rPr>
          <w:rFonts w:cs="Segoe UI"/>
          <w:color w:val="1A1A1A"/>
          <w:sz w:val="22"/>
        </w:rPr>
      </w:pPr>
      <w:r w:rsidRPr="00345BD8">
        <w:rPr>
          <w:rFonts w:cs="Segoe UI"/>
          <w:color w:val="1A1A1A"/>
        </w:rPr>
        <w:t xml:space="preserve">› a </w:t>
      </w:r>
      <w:proofErr w:type="spellStart"/>
      <w:r w:rsidRPr="00345BD8">
        <w:rPr>
          <w:rFonts w:cs="Segoe UI"/>
          <w:color w:val="1A1A1A"/>
        </w:rPr>
        <w:t>két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legtöbbször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jelölt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hely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vagy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helyzettípus</w:t>
      </w:r>
      <w:proofErr w:type="spellEnd"/>
      <w:r w:rsidRPr="00345BD8">
        <w:rPr>
          <w:rFonts w:cs="Segoe UI"/>
          <w:color w:val="1A1A1A"/>
        </w:rPr>
        <w:t xml:space="preserve">, </w:t>
      </w:r>
      <w:proofErr w:type="spellStart"/>
      <w:r w:rsidRPr="00345BD8">
        <w:rPr>
          <w:rFonts w:cs="Segoe UI"/>
          <w:color w:val="1A1A1A"/>
        </w:rPr>
        <w:t>ahol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nehezebb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lehet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gyorsan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felnőttet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találni</w:t>
      </w:r>
      <w:proofErr w:type="spellEnd"/>
      <w:r w:rsidRPr="00345BD8">
        <w:rPr>
          <w:rFonts w:cs="Segoe UI"/>
          <w:color w:val="1A1A1A"/>
        </w:rPr>
        <w:t>;</w:t>
      </w:r>
    </w:p>
    <w:p w14:paraId="6797626F" w14:textId="77777777" w:rsidR="00E76A02" w:rsidRPr="00345BD8" w:rsidRDefault="00E76A02" w:rsidP="00E76A02">
      <w:pPr>
        <w:spacing w:after="50"/>
        <w:ind w:left="255" w:hanging="170"/>
        <w:rPr>
          <w:rFonts w:cs="Segoe UI"/>
          <w:color w:val="1A1A1A"/>
          <w:sz w:val="22"/>
        </w:rPr>
      </w:pPr>
      <w:r w:rsidRPr="00345BD8">
        <w:rPr>
          <w:rFonts w:cs="Segoe UI"/>
          <w:color w:val="1A1A1A"/>
        </w:rPr>
        <w:t xml:space="preserve">› a </w:t>
      </w:r>
      <w:proofErr w:type="spellStart"/>
      <w:r w:rsidRPr="00345BD8">
        <w:rPr>
          <w:rFonts w:cs="Segoe UI"/>
          <w:color w:val="1A1A1A"/>
        </w:rPr>
        <w:t>három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legtöbbször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jelölt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megoldás</w:t>
      </w:r>
      <w:proofErr w:type="spellEnd"/>
      <w:r w:rsidRPr="00345BD8">
        <w:rPr>
          <w:rFonts w:cs="Segoe UI"/>
          <w:color w:val="1A1A1A"/>
        </w:rPr>
        <w:t xml:space="preserve">, </w:t>
      </w:r>
      <w:proofErr w:type="spellStart"/>
      <w:r w:rsidRPr="00345BD8">
        <w:rPr>
          <w:rFonts w:cs="Segoe UI"/>
          <w:color w:val="1A1A1A"/>
        </w:rPr>
        <w:t>amely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könnyebbé</w:t>
      </w:r>
      <w:proofErr w:type="spellEnd"/>
      <w:r w:rsidRPr="00345BD8">
        <w:rPr>
          <w:rFonts w:cs="Segoe UI"/>
          <w:color w:val="1A1A1A"/>
        </w:rPr>
        <w:t xml:space="preserve"> </w:t>
      </w:r>
      <w:proofErr w:type="spellStart"/>
      <w:r w:rsidRPr="00345BD8">
        <w:rPr>
          <w:rFonts w:cs="Segoe UI"/>
          <w:color w:val="1A1A1A"/>
        </w:rPr>
        <w:t>teheti</w:t>
      </w:r>
      <w:proofErr w:type="spellEnd"/>
      <w:r w:rsidRPr="00345BD8">
        <w:rPr>
          <w:rFonts w:cs="Segoe UI"/>
          <w:color w:val="1A1A1A"/>
        </w:rPr>
        <w:t xml:space="preserve"> a </w:t>
      </w:r>
      <w:proofErr w:type="spellStart"/>
      <w:r w:rsidRPr="00345BD8">
        <w:rPr>
          <w:rFonts w:cs="Segoe UI"/>
          <w:color w:val="1A1A1A"/>
        </w:rPr>
        <w:t>segítségkérést</w:t>
      </w:r>
      <w:proofErr w:type="spellEnd"/>
      <w:r w:rsidRPr="00345BD8">
        <w:rPr>
          <w:rFonts w:cs="Segoe UI"/>
          <w:color w:val="1A1A1A"/>
        </w:rPr>
        <w:t>;</w:t>
      </w:r>
    </w:p>
    <w:p w14:paraId="77FBA98F" w14:textId="5D880690" w:rsidR="00C81FEF" w:rsidRPr="00D63505" w:rsidRDefault="00E76A02" w:rsidP="00E76A02">
      <w:pPr>
        <w:spacing w:before="100" w:after="60"/>
        <w:rPr>
          <w:rFonts w:cs="Segoe UI"/>
          <w:sz w:val="22"/>
        </w:rPr>
      </w:pPr>
      <w:r>
        <w:t>› a két legtöbbször választott új tanóra, az osztály biztonságos közös vállalása és az iskola felnőttjeinek szóló kiemelt javaslat;</w:t>
      </w:r>
      <w:r>
        <w:br/>
        <w:t>› a foglalkozás dátuma, évfolyam és résztvevőszám, személyes adat nélkül.</w:t>
      </w:r>
      <w:r>
        <w:br/>
      </w:r>
      <w:proofErr w:type="spellStart"/>
      <w:r w:rsidRPr="00E04B7A">
        <w:rPr>
          <w:rFonts w:cs="Segoe UI"/>
          <w:b/>
          <w:color w:val="012250"/>
        </w:rPr>
        <w:t>Szakmai</w:t>
      </w:r>
      <w:proofErr w:type="spellEnd"/>
      <w:r w:rsidRPr="00E04B7A">
        <w:rPr>
          <w:rFonts w:cs="Segoe UI"/>
          <w:b/>
          <w:color w:val="012250"/>
        </w:rPr>
        <w:t xml:space="preserve"> </w:t>
      </w:r>
      <w:proofErr w:type="spellStart"/>
      <w:r w:rsidRPr="00E04B7A">
        <w:rPr>
          <w:rFonts w:cs="Segoe UI"/>
          <w:b/>
          <w:color w:val="012250"/>
        </w:rPr>
        <w:t>státusz</w:t>
      </w:r>
      <w:proofErr w:type="spellEnd"/>
      <w:r w:rsidR="00E04B7A">
        <w:rPr>
          <w:rFonts w:cs="Segoe UI"/>
          <w:b/>
          <w:color w:val="012250"/>
        </w:rPr>
        <w:t>:</w:t>
      </w:r>
    </w:p>
    <w:p w14:paraId="71051B04" w14:textId="0B1A55E0" w:rsidR="00E04B7A" w:rsidRPr="009A0F73" w:rsidRDefault="00FE7D5A" w:rsidP="009A0F73">
      <w:pPr>
        <w:rPr>
          <w:rFonts w:cs="Segoe UI"/>
          <w:sz w:val="22"/>
        </w:rPr>
      </w:pPr>
      <w:r>
        <w:t xml:space="preserve">Önálló magyar fejlesztésű, lebonyolításra kész módszertani javaslat. </w:t>
      </w:r>
      <w:proofErr w:type="spellStart"/>
      <w:r>
        <w:t>Módszertanára</w:t>
      </w:r>
      <w:proofErr w:type="spellEnd"/>
      <w:r>
        <w:t xml:space="preserve"> a whole-school </w:t>
      </w:r>
      <w:proofErr w:type="spellStart"/>
      <w:r>
        <w:t>megközelítések</w:t>
      </w:r>
      <w:proofErr w:type="spellEnd"/>
      <w:r>
        <w:t xml:space="preserve"> és különösen a Québec 2026-os, életkorhoz igazított </w:t>
      </w:r>
      <w:proofErr w:type="spellStart"/>
      <w:r>
        <w:t>helyzetalapú</w:t>
      </w:r>
      <w:proofErr w:type="spellEnd"/>
      <w:r>
        <w:t xml:space="preserve"> </w:t>
      </w:r>
      <w:proofErr w:type="spellStart"/>
      <w:r>
        <w:t>gyakorlatok</w:t>
      </w:r>
      <w:proofErr w:type="spellEnd"/>
      <w:r>
        <w:t xml:space="preserve"> </w:t>
      </w:r>
      <w:proofErr w:type="spellStart"/>
      <w:r>
        <w:t>voltak</w:t>
      </w:r>
      <w:proofErr w:type="spellEnd"/>
      <w:r>
        <w:t xml:space="preserve"> </w:t>
      </w:r>
      <w:proofErr w:type="spellStart"/>
      <w:r>
        <w:t>hatással</w:t>
      </w:r>
      <w:proofErr w:type="spellEnd"/>
      <w:r>
        <w:t>.</w:t>
      </w:r>
    </w:p>
    <w:p w14:paraId="65795E02" w14:textId="5ABF5234" w:rsidR="00E76A02" w:rsidRDefault="00E76A02" w:rsidP="00E04B7A">
      <w:pPr>
        <w:spacing w:before="100" w:after="0"/>
        <w:rPr>
          <w:rFonts w:cs="Segoe UI"/>
          <w:b/>
          <w:color w:val="012250"/>
        </w:rPr>
      </w:pPr>
      <w:r>
        <w:rPr>
          <w:rFonts w:cs="Segoe UI"/>
          <w:b/>
          <w:color w:val="012250"/>
        </w:rPr>
        <w:t>FORRÁSOK</w:t>
      </w:r>
    </w:p>
    <w:p w14:paraId="6B8AF80D" w14:textId="0C5D29E6" w:rsidR="00C81FEF" w:rsidRDefault="00FE7D5A" w:rsidP="00E04B7A">
      <w:pPr>
        <w:spacing w:before="100" w:after="60"/>
      </w:pPr>
      <w:r>
        <w:t xml:space="preserve">OGYM, 2026. augusztus 12.: Gyermekek és diákok hangja jógyakorlat-felhívás; OGYM, 2026. augusztus 8.: Legyen élmény a tanulás, 14. pont; Gouvernement du Québec, 2026: Violence and Bullying Prevention in Schools Week; Gaffney H, Ttofi MM, Farrington DP, 2021: Campbell Systematic Reviews; KiVa Program, University of Turku: szemlélői </w:t>
      </w:r>
      <w:proofErr w:type="spellStart"/>
      <w:r>
        <w:t>reakciók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társas</w:t>
      </w:r>
      <w:proofErr w:type="spellEnd"/>
      <w:r>
        <w:t xml:space="preserve"> </w:t>
      </w:r>
      <w:proofErr w:type="spellStart"/>
      <w:r>
        <w:t>folyamat</w:t>
      </w:r>
      <w:proofErr w:type="spellEnd"/>
      <w:r>
        <w:t>.</w:t>
      </w:r>
    </w:p>
    <w:p w14:paraId="6D1D26E2" w14:textId="77777777" w:rsidR="009A0F73" w:rsidRPr="00D63505" w:rsidRDefault="009A0F73" w:rsidP="00E04B7A">
      <w:pPr>
        <w:spacing w:before="100" w:after="60"/>
        <w:rPr>
          <w:rFonts w:cs="Segoe UI"/>
          <w:sz w:val="22"/>
        </w:rPr>
      </w:pPr>
    </w:p>
    <w:p w14:paraId="543CBF05" w14:textId="060FACA5" w:rsidR="00C81FEF" w:rsidRPr="00E04B7A" w:rsidRDefault="00FE7D5A" w:rsidP="00E04B7A">
      <w:pPr>
        <w:spacing w:before="80" w:after="60"/>
        <w:jc w:val="right"/>
        <w:rPr>
          <w:rFonts w:cs="Segoe UI"/>
          <w:b/>
          <w:color w:val="012250"/>
        </w:rPr>
      </w:pPr>
      <w:proofErr w:type="spellStart"/>
      <w:r w:rsidRPr="00E04B7A">
        <w:rPr>
          <w:rFonts w:cs="Segoe UI"/>
          <w:b/>
          <w:color w:val="012250"/>
        </w:rPr>
        <w:t>Benyújtó</w:t>
      </w:r>
      <w:proofErr w:type="spellEnd"/>
      <w:r w:rsidRPr="00E04B7A">
        <w:rPr>
          <w:rFonts w:cs="Segoe UI"/>
          <w:b/>
          <w:color w:val="012250"/>
        </w:rPr>
        <w:t xml:space="preserve">: </w:t>
      </w:r>
      <w:proofErr w:type="spellStart"/>
      <w:r w:rsidRPr="00E04B7A">
        <w:rPr>
          <w:rFonts w:cs="Segoe UI"/>
          <w:b/>
          <w:color w:val="012250"/>
        </w:rPr>
        <w:t>Gyurkóné</w:t>
      </w:r>
      <w:proofErr w:type="spellEnd"/>
      <w:r w:rsidRPr="00E04B7A">
        <w:rPr>
          <w:rFonts w:cs="Segoe UI"/>
          <w:b/>
          <w:color w:val="012250"/>
        </w:rPr>
        <w:t xml:space="preserve"> </w:t>
      </w:r>
      <w:proofErr w:type="spellStart"/>
      <w:r w:rsidRPr="00E04B7A">
        <w:rPr>
          <w:rFonts w:cs="Segoe UI"/>
          <w:b/>
          <w:color w:val="012250"/>
        </w:rPr>
        <w:t>Halmágyi</w:t>
      </w:r>
      <w:proofErr w:type="spellEnd"/>
      <w:r w:rsidRPr="00E04B7A">
        <w:rPr>
          <w:rFonts w:cs="Segoe UI"/>
          <w:b/>
          <w:color w:val="012250"/>
        </w:rPr>
        <w:t xml:space="preserve"> Helga</w:t>
      </w:r>
      <w:r w:rsidR="00E76A02" w:rsidRPr="00E04B7A">
        <w:rPr>
          <w:rFonts w:cs="Segoe UI"/>
          <w:b/>
          <w:color w:val="012250"/>
        </w:rPr>
        <w:t xml:space="preserve">, </w:t>
      </w:r>
      <w:r w:rsidRPr="00E04B7A">
        <w:rPr>
          <w:rFonts w:cs="Segoe UI"/>
          <w:b/>
          <w:color w:val="012250"/>
        </w:rPr>
        <w:t>Budapest, 2026</w:t>
      </w:r>
    </w:p>
    <w:sectPr w:rsidR="00C81FEF" w:rsidRPr="00E04B7A" w:rsidSect="00034616">
      <w:headerReference w:type="default" r:id="rId8"/>
      <w:footerReference w:type="default" r:id="rId9"/>
      <w:pgSz w:w="12240" w:h="15840"/>
      <w:pgMar w:top="567" w:right="765" w:bottom="567" w:left="765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0E1C6" w14:textId="77777777" w:rsidR="00A02BBE" w:rsidRDefault="00A02BBE">
      <w:pPr>
        <w:spacing w:after="0"/>
      </w:pPr>
      <w:r>
        <w:separator/>
      </w:r>
    </w:p>
  </w:endnote>
  <w:endnote w:type="continuationSeparator" w:id="0">
    <w:p w14:paraId="1E1E3031" w14:textId="77777777" w:rsidR="00A02BBE" w:rsidRDefault="00A02B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E791A" w14:textId="77777777" w:rsidR="00C81FEF" w:rsidRDefault="00FE7D5A">
    <w:pPr>
      <w:pStyle w:val="llb"/>
      <w:jc w:val="right"/>
    </w:pPr>
    <w:r>
      <w:rPr>
        <w:b/>
        <w:color w:val="666666"/>
        <w:sz w:val="20"/>
      </w:rPr>
      <w:t xml:space="preserve">BIZTONSÁGBAN AZ </w:t>
    </w:r>
    <w:proofErr w:type="gramStart"/>
    <w:r>
      <w:rPr>
        <w:b/>
        <w:color w:val="666666"/>
        <w:sz w:val="20"/>
      </w:rPr>
      <w:t>ISKOLÁBAN  |</w:t>
    </w:r>
    <w:proofErr w:type="gramEnd"/>
    <w:r>
      <w:rPr>
        <w:b/>
        <w:color w:val="666666"/>
        <w:sz w:val="20"/>
      </w:rPr>
      <w:t xml:space="preserve">  OGYM PROGRAMLEÍRÁS  |  </w:t>
    </w:r>
    <w:r>
      <w:fldChar w:fldCharType="begin"/>
    </w:r>
    <w:r>
      <w:instrText xml:space="preserve"> PAGE </w:instrText>
    </w:r>
    <w:r>
      <w:fldChar w:fldCharType="separate"/>
    </w:r>
    <w:r w:rsidR="002A56F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69EBC" w14:textId="77777777" w:rsidR="00A02BBE" w:rsidRDefault="00A02BBE">
      <w:pPr>
        <w:spacing w:after="0"/>
      </w:pPr>
      <w:r>
        <w:separator/>
      </w:r>
    </w:p>
  </w:footnote>
  <w:footnote w:type="continuationSeparator" w:id="0">
    <w:p w14:paraId="3EC5C29D" w14:textId="77777777" w:rsidR="00A02BBE" w:rsidRDefault="00A02B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34F3" w14:textId="77777777" w:rsidR="00C81FEF" w:rsidRDefault="00C81FE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4047F35"/>
    <w:multiLevelType w:val="hybridMultilevel"/>
    <w:tmpl w:val="6BB8EC62"/>
    <w:lvl w:ilvl="0" w:tplc="E3EA4C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1225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A66507"/>
    <w:multiLevelType w:val="hybridMultilevel"/>
    <w:tmpl w:val="5E382722"/>
    <w:lvl w:ilvl="0" w:tplc="B516BC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1225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ADF"/>
    <w:rsid w:val="00034616"/>
    <w:rsid w:val="0006063C"/>
    <w:rsid w:val="00064925"/>
    <w:rsid w:val="00087934"/>
    <w:rsid w:val="000D48BF"/>
    <w:rsid w:val="001023B3"/>
    <w:rsid w:val="00107AB8"/>
    <w:rsid w:val="0011792C"/>
    <w:rsid w:val="00120E64"/>
    <w:rsid w:val="0015074B"/>
    <w:rsid w:val="00152072"/>
    <w:rsid w:val="00177FDC"/>
    <w:rsid w:val="001B2E7E"/>
    <w:rsid w:val="001E21EB"/>
    <w:rsid w:val="00280D67"/>
    <w:rsid w:val="0029639D"/>
    <w:rsid w:val="002A56F1"/>
    <w:rsid w:val="002B0488"/>
    <w:rsid w:val="002B51EB"/>
    <w:rsid w:val="002C0171"/>
    <w:rsid w:val="002E08CE"/>
    <w:rsid w:val="00313EB0"/>
    <w:rsid w:val="00326F90"/>
    <w:rsid w:val="00331EA3"/>
    <w:rsid w:val="00345BD8"/>
    <w:rsid w:val="00365443"/>
    <w:rsid w:val="00382D7E"/>
    <w:rsid w:val="003A2F3C"/>
    <w:rsid w:val="003C433F"/>
    <w:rsid w:val="003C5FB1"/>
    <w:rsid w:val="00413F41"/>
    <w:rsid w:val="004269D9"/>
    <w:rsid w:val="00457409"/>
    <w:rsid w:val="0047576B"/>
    <w:rsid w:val="004777A4"/>
    <w:rsid w:val="0049044C"/>
    <w:rsid w:val="00492DD7"/>
    <w:rsid w:val="004C21AF"/>
    <w:rsid w:val="00503A51"/>
    <w:rsid w:val="0053698C"/>
    <w:rsid w:val="00537FE2"/>
    <w:rsid w:val="00573A24"/>
    <w:rsid w:val="005800A1"/>
    <w:rsid w:val="005B0729"/>
    <w:rsid w:val="005B7A5E"/>
    <w:rsid w:val="005F6B31"/>
    <w:rsid w:val="006034B9"/>
    <w:rsid w:val="0063197A"/>
    <w:rsid w:val="006443EF"/>
    <w:rsid w:val="006665EB"/>
    <w:rsid w:val="00682571"/>
    <w:rsid w:val="006B3D4A"/>
    <w:rsid w:val="006D68AD"/>
    <w:rsid w:val="0071240D"/>
    <w:rsid w:val="00715909"/>
    <w:rsid w:val="00726E76"/>
    <w:rsid w:val="0074297F"/>
    <w:rsid w:val="00781F1F"/>
    <w:rsid w:val="007B2F1B"/>
    <w:rsid w:val="007B569E"/>
    <w:rsid w:val="007F0475"/>
    <w:rsid w:val="00836084"/>
    <w:rsid w:val="00856475"/>
    <w:rsid w:val="00877D3F"/>
    <w:rsid w:val="008D178F"/>
    <w:rsid w:val="008F0873"/>
    <w:rsid w:val="008F0D3F"/>
    <w:rsid w:val="008F2C1C"/>
    <w:rsid w:val="00965FCC"/>
    <w:rsid w:val="009A0F73"/>
    <w:rsid w:val="009C3D4E"/>
    <w:rsid w:val="009D3DF7"/>
    <w:rsid w:val="009E77C2"/>
    <w:rsid w:val="009F67A6"/>
    <w:rsid w:val="00A02BBE"/>
    <w:rsid w:val="00A26128"/>
    <w:rsid w:val="00A26CDA"/>
    <w:rsid w:val="00A5129D"/>
    <w:rsid w:val="00A52DA1"/>
    <w:rsid w:val="00A75FAC"/>
    <w:rsid w:val="00AA1D8D"/>
    <w:rsid w:val="00AD13F5"/>
    <w:rsid w:val="00AF56D6"/>
    <w:rsid w:val="00AF66CA"/>
    <w:rsid w:val="00AF6833"/>
    <w:rsid w:val="00B0264A"/>
    <w:rsid w:val="00B02B92"/>
    <w:rsid w:val="00B25B80"/>
    <w:rsid w:val="00B3125F"/>
    <w:rsid w:val="00B45A2B"/>
    <w:rsid w:val="00B47730"/>
    <w:rsid w:val="00C04DE2"/>
    <w:rsid w:val="00C132A9"/>
    <w:rsid w:val="00C16C0F"/>
    <w:rsid w:val="00C446D4"/>
    <w:rsid w:val="00C45702"/>
    <w:rsid w:val="00C471D8"/>
    <w:rsid w:val="00C671D5"/>
    <w:rsid w:val="00C70448"/>
    <w:rsid w:val="00C81FEF"/>
    <w:rsid w:val="00CA5348"/>
    <w:rsid w:val="00CB0664"/>
    <w:rsid w:val="00CB50D3"/>
    <w:rsid w:val="00CD1DCC"/>
    <w:rsid w:val="00CD7C50"/>
    <w:rsid w:val="00CE15F1"/>
    <w:rsid w:val="00D17823"/>
    <w:rsid w:val="00D5558C"/>
    <w:rsid w:val="00D60131"/>
    <w:rsid w:val="00D63505"/>
    <w:rsid w:val="00D67A4C"/>
    <w:rsid w:val="00D904CA"/>
    <w:rsid w:val="00DC6948"/>
    <w:rsid w:val="00DD3B93"/>
    <w:rsid w:val="00DE4BCD"/>
    <w:rsid w:val="00DE7431"/>
    <w:rsid w:val="00E014E5"/>
    <w:rsid w:val="00E04B7A"/>
    <w:rsid w:val="00E41858"/>
    <w:rsid w:val="00E44DC8"/>
    <w:rsid w:val="00E6298C"/>
    <w:rsid w:val="00E76A02"/>
    <w:rsid w:val="00E96788"/>
    <w:rsid w:val="00F03EC1"/>
    <w:rsid w:val="00F10060"/>
    <w:rsid w:val="00F100D8"/>
    <w:rsid w:val="00F1528F"/>
    <w:rsid w:val="00F47AA9"/>
    <w:rsid w:val="00F72747"/>
    <w:rsid w:val="00F74C95"/>
    <w:rsid w:val="00F93CDD"/>
    <w:rsid w:val="00FA63B8"/>
    <w:rsid w:val="00FB565E"/>
    <w:rsid w:val="00FC693F"/>
    <w:rsid w:val="00FC6F59"/>
    <w:rsid w:val="00FE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2C8A40"/>
  <w14:defaultImageDpi w14:val="300"/>
  <w15:docId w15:val="{AA854F7F-7A78-44DB-BA69-5F271319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40" w:line="240" w:lineRule="auto"/>
    </w:pPr>
    <w:rPr>
      <w:rFonts w:ascii="Segoe UI" w:eastAsia="Segoe UI" w:hAnsi="Segoe UI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6034B9"/>
    <w:pPr>
      <w:spacing w:after="200"/>
      <w:outlineLvl w:val="0"/>
    </w:pPr>
    <w:rPr>
      <w:b/>
      <w:color w:val="012250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40B0A"/>
      <w:sz w:val="27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12250"/>
      <w:sz w:val="25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E618BF"/>
    <w:rPr>
      <w:rFonts w:ascii="Segoe UI" w:eastAsia="Segoe UI" w:hAnsi="Segoe UI"/>
    </w:rPr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E618BF"/>
    <w:rPr>
      <w:rFonts w:ascii="Segoe UI" w:eastAsia="Segoe UI" w:hAnsi="Segoe UI"/>
    </w:rPr>
  </w:style>
  <w:style w:type="paragraph" w:styleId="Nincstrkz">
    <w:name w:val="No Spacing"/>
    <w:uiPriority w:val="1"/>
    <w:qFormat/>
    <w:rsid w:val="00FC693F"/>
    <w:pPr>
      <w:spacing w:after="0" w:line="240" w:lineRule="auto"/>
    </w:pPr>
    <w:rPr>
      <w:rFonts w:ascii="Segoe UI" w:eastAsia="Segoe UI" w:hAnsi="Segoe UI"/>
    </w:rPr>
  </w:style>
  <w:style w:type="character" w:customStyle="1" w:styleId="Cmsor1Char">
    <w:name w:val="Címsor 1 Char"/>
    <w:basedOn w:val="Bekezdsalapbettpusa"/>
    <w:link w:val="Cmsor1"/>
    <w:uiPriority w:val="9"/>
    <w:rsid w:val="006034B9"/>
    <w:rPr>
      <w:rFonts w:ascii="Segoe UI" w:eastAsia="Segoe UI" w:hAnsi="Segoe UI"/>
      <w:b/>
      <w:color w:val="012250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012250"/>
      <w:spacing w:val="5"/>
      <w:kern w:val="28"/>
      <w:sz w:val="4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  <w:rPr>
      <w:rFonts w:ascii="Segoe UI" w:eastAsia="Segoe UI" w:hAnsi="Segoe UI"/>
    </w:rPr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  <w:rPr>
      <w:rFonts w:ascii="Segoe UI" w:eastAsia="Segoe UI" w:hAnsi="Segoe UI"/>
    </w:rPr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rFonts w:ascii="Segoe UI" w:eastAsia="Segoe UI" w:hAnsi="Segoe UI"/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Segoe UI" w:eastAsia="Segoe UI" w:hAnsi="Segoe UI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Segoe UI" w:eastAsia="Segoe UI" w:hAnsi="Segoe UI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rFonts w:ascii="Segoe UI" w:eastAsia="Segoe UI" w:hAnsi="Segoe UI"/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rFonts w:ascii="Segoe UI" w:eastAsia="Segoe UI" w:hAnsi="Segoe UI"/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rFonts w:ascii="Segoe UI" w:eastAsia="Segoe UI" w:hAnsi="Segoe UI"/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rFonts w:ascii="Segoe UI" w:eastAsia="Segoe UI" w:hAnsi="Segoe UI"/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rFonts w:ascii="Segoe UI" w:eastAsia="Segoe UI" w:hAnsi="Segoe UI"/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rFonts w:ascii="Segoe UI" w:eastAsia="Segoe UI" w:hAnsi="Segoe UI"/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rFonts w:ascii="Segoe UI" w:eastAsia="Segoe UI" w:hAnsi="Segoe UI"/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rPr>
      <w:rFonts w:ascii="Segoe UI" w:eastAsia="Segoe UI" w:hAnsi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2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1330</Words>
  <Characters>9177</Characters>
  <Application>Microsoft Office Word</Application>
  <DocSecurity>0</DocSecurity>
  <Lines>76</Lines>
  <Paragraphs>20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10487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helga gyurko</cp:lastModifiedBy>
  <cp:revision>7</cp:revision>
  <dcterms:created xsi:type="dcterms:W3CDTF">2026-09-03T07:27:00Z</dcterms:created>
  <dcterms:modified xsi:type="dcterms:W3CDTF">2026-09-05T08:41:00Z</dcterms:modified>
  <cp:category/>
</cp:coreProperties>
</file>